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08D8" w14:textId="303DB8D2" w:rsidR="00903651" w:rsidRPr="00FC0787" w:rsidRDefault="00903651" w:rsidP="0093685F">
      <w:pPr>
        <w:pStyle w:val="Ttulo1"/>
      </w:pPr>
      <w:r w:rsidRPr="00FC0787">
        <w:t xml:space="preserve">ORIENTAÇÃO PARA UTILIZAÇÃO DE RECURSOS </w:t>
      </w:r>
      <w:r>
        <w:t xml:space="preserve">DE </w:t>
      </w:r>
      <w:r w:rsidRPr="00FC0787">
        <w:t>ADIANTAMENTO</w:t>
      </w:r>
    </w:p>
    <w:p w14:paraId="4621C5D7" w14:textId="773A71D5" w:rsidR="00903651" w:rsidRPr="00FC0787" w:rsidRDefault="00903651" w:rsidP="00924A44">
      <w:pPr>
        <w:spacing w:before="240" w:after="24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787">
        <w:rPr>
          <w:rFonts w:ascii="Times New Roman" w:hAnsi="Times New Roman" w:cs="Times New Roman"/>
          <w:b/>
          <w:sz w:val="24"/>
          <w:szCs w:val="24"/>
        </w:rPr>
        <w:t>IN TC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FC0787">
        <w:rPr>
          <w:rFonts w:ascii="Times New Roman" w:hAnsi="Times New Roman" w:cs="Times New Roman"/>
          <w:b/>
          <w:sz w:val="24"/>
          <w:szCs w:val="24"/>
        </w:rPr>
        <w:t xml:space="preserve"> N</w:t>
      </w:r>
      <w:r>
        <w:rPr>
          <w:rFonts w:ascii="Times New Roman" w:hAnsi="Times New Roman" w:cs="Times New Roman"/>
          <w:b/>
          <w:sz w:val="24"/>
          <w:szCs w:val="24"/>
        </w:rPr>
        <w:t>º</w:t>
      </w:r>
      <w:r w:rsidRPr="00FC0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F32">
        <w:rPr>
          <w:rFonts w:ascii="Times New Roman" w:hAnsi="Times New Roman" w:cs="Times New Roman"/>
          <w:b/>
          <w:sz w:val="24"/>
          <w:szCs w:val="24"/>
        </w:rPr>
        <w:t>33/2024</w:t>
      </w:r>
      <w:r w:rsidRPr="00FC0787">
        <w:rPr>
          <w:rFonts w:ascii="Times New Roman" w:hAnsi="Times New Roman" w:cs="Times New Roman"/>
          <w:b/>
          <w:sz w:val="24"/>
          <w:szCs w:val="24"/>
        </w:rPr>
        <w:t xml:space="preserve"> e I</w:t>
      </w:r>
      <w:r>
        <w:rPr>
          <w:rFonts w:ascii="Times New Roman" w:hAnsi="Times New Roman" w:cs="Times New Roman"/>
          <w:b/>
          <w:sz w:val="24"/>
          <w:szCs w:val="24"/>
        </w:rPr>
        <w:t xml:space="preserve">nstrução </w:t>
      </w:r>
      <w:r w:rsidRPr="00FC0787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ormativa</w:t>
      </w:r>
      <w:r w:rsidRPr="00FC0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0A9">
        <w:rPr>
          <w:rFonts w:ascii="Times New Roman" w:hAnsi="Times New Roman" w:cs="Times New Roman"/>
          <w:b/>
          <w:sz w:val="24"/>
          <w:szCs w:val="24"/>
        </w:rPr>
        <w:t>nº 005/2025 de Irani/SC</w:t>
      </w:r>
    </w:p>
    <w:p w14:paraId="18AFAEB6" w14:textId="77777777" w:rsidR="00903651" w:rsidRDefault="00903651" w:rsidP="00924A44">
      <w:pPr>
        <w:spacing w:before="240" w:after="24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501D8" w14:textId="7C4A5539" w:rsidR="00F948E2" w:rsidRDefault="00903651" w:rsidP="00924A44">
      <w:pPr>
        <w:spacing w:before="240" w:after="24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>O</w:t>
      </w:r>
      <w:r w:rsidR="0033054D">
        <w:rPr>
          <w:rFonts w:ascii="Times New Roman" w:hAnsi="Times New Roman" w:cs="Times New Roman"/>
          <w:sz w:val="24"/>
          <w:szCs w:val="24"/>
        </w:rPr>
        <w:t xml:space="preserve">s recursos de </w:t>
      </w:r>
      <w:r w:rsidRPr="00FC0787">
        <w:rPr>
          <w:rFonts w:ascii="Times New Roman" w:hAnsi="Times New Roman" w:cs="Times New Roman"/>
          <w:sz w:val="24"/>
          <w:szCs w:val="24"/>
        </w:rPr>
        <w:t xml:space="preserve">adiantamento </w:t>
      </w:r>
      <w:r w:rsidR="0033054D">
        <w:rPr>
          <w:rFonts w:ascii="Times New Roman" w:hAnsi="Times New Roman" w:cs="Times New Roman"/>
          <w:sz w:val="24"/>
          <w:szCs w:val="24"/>
        </w:rPr>
        <w:t>são</w:t>
      </w:r>
      <w:r w:rsidRPr="00FC0787">
        <w:rPr>
          <w:rFonts w:ascii="Times New Roman" w:hAnsi="Times New Roman" w:cs="Times New Roman"/>
          <w:sz w:val="24"/>
          <w:szCs w:val="24"/>
        </w:rPr>
        <w:t xml:space="preserve"> destinado</w:t>
      </w:r>
      <w:r w:rsidR="0033054D">
        <w:rPr>
          <w:rFonts w:ascii="Times New Roman" w:hAnsi="Times New Roman" w:cs="Times New Roman"/>
          <w:sz w:val="24"/>
          <w:szCs w:val="24"/>
        </w:rPr>
        <w:t>s</w:t>
      </w:r>
      <w:r w:rsidRPr="00FC0787">
        <w:rPr>
          <w:rFonts w:ascii="Times New Roman" w:hAnsi="Times New Roman" w:cs="Times New Roman"/>
          <w:sz w:val="24"/>
          <w:szCs w:val="24"/>
        </w:rPr>
        <w:t xml:space="preserve"> à </w:t>
      </w:r>
      <w:r w:rsidR="0033054D">
        <w:rPr>
          <w:rFonts w:ascii="Times New Roman" w:hAnsi="Times New Roman" w:cs="Times New Roman"/>
          <w:sz w:val="24"/>
          <w:szCs w:val="24"/>
        </w:rPr>
        <w:t>realização</w:t>
      </w:r>
      <w:r w:rsidRPr="00FC0787">
        <w:rPr>
          <w:rFonts w:ascii="Times New Roman" w:hAnsi="Times New Roman" w:cs="Times New Roman"/>
          <w:sz w:val="24"/>
          <w:szCs w:val="24"/>
        </w:rPr>
        <w:t xml:space="preserve"> de despesas </w:t>
      </w:r>
      <w:r w:rsidR="0033054D">
        <w:rPr>
          <w:rFonts w:ascii="Times New Roman" w:hAnsi="Times New Roman" w:cs="Times New Roman"/>
          <w:sz w:val="24"/>
          <w:szCs w:val="24"/>
        </w:rPr>
        <w:t xml:space="preserve">em </w:t>
      </w:r>
      <w:r w:rsidRPr="00FC0787">
        <w:rPr>
          <w:rFonts w:ascii="Times New Roman" w:hAnsi="Times New Roman" w:cs="Times New Roman"/>
          <w:sz w:val="24"/>
          <w:szCs w:val="24"/>
        </w:rPr>
        <w:t>determinado evento</w:t>
      </w:r>
      <w:r w:rsidR="0033054D">
        <w:rPr>
          <w:rFonts w:ascii="Times New Roman" w:hAnsi="Times New Roman" w:cs="Times New Roman"/>
          <w:sz w:val="24"/>
          <w:szCs w:val="24"/>
        </w:rPr>
        <w:t xml:space="preserve"> e deve ser </w:t>
      </w:r>
      <w:r w:rsidRPr="00FC0787">
        <w:rPr>
          <w:rFonts w:ascii="Times New Roman" w:hAnsi="Times New Roman" w:cs="Times New Roman"/>
          <w:sz w:val="24"/>
          <w:szCs w:val="24"/>
        </w:rPr>
        <w:t>previamente solicitado por formulário de “</w:t>
      </w:r>
      <w:r w:rsidR="00F948E2">
        <w:rPr>
          <w:rFonts w:ascii="Times New Roman" w:hAnsi="Times New Roman" w:cs="Times New Roman"/>
          <w:sz w:val="24"/>
          <w:szCs w:val="24"/>
        </w:rPr>
        <w:t xml:space="preserve">Solicitação </w:t>
      </w:r>
      <w:r w:rsidRPr="00FC0787">
        <w:rPr>
          <w:rFonts w:ascii="Times New Roman" w:hAnsi="Times New Roman" w:cs="Times New Roman"/>
          <w:sz w:val="24"/>
          <w:szCs w:val="24"/>
        </w:rPr>
        <w:t>de Adiantamento”, não podendo ser gasto em despesas diferentes daquelas autorizadas</w:t>
      </w:r>
      <w:r w:rsidR="00F948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09EB18" w14:textId="264B8648" w:rsidR="00F948E2" w:rsidRDefault="00F948E2" w:rsidP="00924A44">
      <w:pPr>
        <w:spacing w:before="240" w:after="24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Não podem ser realizadas despesas com 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chocolates, </w:t>
      </w:r>
      <w:r w:rsidR="0033054D">
        <w:rPr>
          <w:rFonts w:ascii="Times New Roman" w:hAnsi="Times New Roman" w:cs="Times New Roman"/>
          <w:sz w:val="24"/>
          <w:szCs w:val="24"/>
        </w:rPr>
        <w:t xml:space="preserve">chicletes/balas, </w:t>
      </w:r>
      <w:r w:rsidR="00903651" w:rsidRPr="00FC0787">
        <w:rPr>
          <w:rFonts w:ascii="Times New Roman" w:hAnsi="Times New Roman" w:cs="Times New Roman"/>
          <w:sz w:val="24"/>
          <w:szCs w:val="24"/>
        </w:rPr>
        <w:t>salgadinhos, petiscos, doces</w:t>
      </w:r>
      <w:r>
        <w:rPr>
          <w:rFonts w:ascii="Times New Roman" w:hAnsi="Times New Roman" w:cs="Times New Roman"/>
          <w:sz w:val="24"/>
          <w:szCs w:val="24"/>
        </w:rPr>
        <w:t xml:space="preserve"> em geral, sobremesas</w:t>
      </w:r>
      <w:r w:rsidR="00903651" w:rsidRPr="00FC0787">
        <w:rPr>
          <w:rFonts w:ascii="Times New Roman" w:hAnsi="Times New Roman" w:cs="Times New Roman"/>
          <w:sz w:val="24"/>
          <w:szCs w:val="24"/>
        </w:rPr>
        <w:t>, bebidas alcóolicas, energéticos e afins</w:t>
      </w:r>
      <w:r>
        <w:rPr>
          <w:rFonts w:ascii="Times New Roman" w:hAnsi="Times New Roman" w:cs="Times New Roman"/>
          <w:sz w:val="24"/>
          <w:szCs w:val="24"/>
        </w:rPr>
        <w:t>, dentre outros supérfluos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CE3B49" w14:textId="3EB9216C" w:rsidR="00903651" w:rsidRDefault="00F948E2" w:rsidP="00924A44">
      <w:pPr>
        <w:spacing w:before="240" w:after="24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uso </w:t>
      </w:r>
      <w:r>
        <w:rPr>
          <w:rFonts w:ascii="Times New Roman" w:hAnsi="Times New Roman" w:cs="Times New Roman"/>
          <w:sz w:val="24"/>
          <w:szCs w:val="24"/>
        </w:rPr>
        <w:t xml:space="preserve">de recurso público </w:t>
      </w:r>
      <w:r w:rsidR="00903651" w:rsidRPr="00FC0787">
        <w:rPr>
          <w:rFonts w:ascii="Times New Roman" w:hAnsi="Times New Roman" w:cs="Times New Roman"/>
          <w:sz w:val="24"/>
          <w:szCs w:val="24"/>
        </w:rPr>
        <w:t>deve ser</w:t>
      </w:r>
      <w:r>
        <w:rPr>
          <w:rFonts w:ascii="Times New Roman" w:hAnsi="Times New Roman" w:cs="Times New Roman"/>
          <w:sz w:val="24"/>
          <w:szCs w:val="24"/>
        </w:rPr>
        <w:t xml:space="preserve"> feito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 com responsabilidade e as despesas realizadas em desacordo com as orientações </w:t>
      </w:r>
      <w:r w:rsidR="00F6678D">
        <w:rPr>
          <w:rFonts w:ascii="Times New Roman" w:hAnsi="Times New Roman" w:cs="Times New Roman"/>
          <w:sz w:val="24"/>
          <w:szCs w:val="24"/>
        </w:rPr>
        <w:t>prescritas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 serão desconsideradas para fins de prestação de contas</w:t>
      </w:r>
      <w:r w:rsidR="00F6678D">
        <w:rPr>
          <w:rFonts w:ascii="Times New Roman" w:hAnsi="Times New Roman" w:cs="Times New Roman"/>
          <w:sz w:val="24"/>
          <w:szCs w:val="24"/>
        </w:rPr>
        <w:t>, devendo ser</w:t>
      </w:r>
      <w:r w:rsidR="00903651" w:rsidRPr="00FC0787">
        <w:rPr>
          <w:rFonts w:ascii="Times New Roman" w:hAnsi="Times New Roman" w:cs="Times New Roman"/>
          <w:sz w:val="24"/>
          <w:szCs w:val="24"/>
        </w:rPr>
        <w:t xml:space="preserve"> ressarcido aos cofres municipais.</w:t>
      </w:r>
    </w:p>
    <w:p w14:paraId="41A6CE37" w14:textId="034CAEA3" w:rsidR="006A6F55" w:rsidRPr="00A27418" w:rsidRDefault="00903651" w:rsidP="00A27418">
      <w:pPr>
        <w:pStyle w:val="PargrafodaLista"/>
        <w:numPr>
          <w:ilvl w:val="0"/>
          <w:numId w:val="1"/>
        </w:numPr>
        <w:tabs>
          <w:tab w:val="left" w:pos="426"/>
        </w:tabs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C0787">
        <w:rPr>
          <w:rFonts w:ascii="Times New Roman" w:hAnsi="Times New Roman" w:cs="Times New Roman"/>
          <w:sz w:val="24"/>
          <w:szCs w:val="24"/>
        </w:rPr>
        <w:t>Toda a despesa deverá ser obrigatoriamente comprovada mediante apresentação de nota fiscal, podendo ser aceitos os seguintes modelos:</w:t>
      </w:r>
      <w:r w:rsidRPr="00FC0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nota </w:t>
      </w:r>
      <w:r w:rsidR="00F210A9"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fiscal </w:t>
      </w:r>
      <w:r w:rsidRPr="00F210A9">
        <w:rPr>
          <w:rFonts w:ascii="Times New Roman" w:hAnsi="Times New Roman" w:cs="Times New Roman"/>
          <w:bCs/>
          <w:sz w:val="24"/>
          <w:szCs w:val="24"/>
          <w:u w:val="single"/>
        </w:rPr>
        <w:t>eletrônica</w:t>
      </w:r>
      <w:r w:rsidR="00F210A9"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NF-e</w:t>
      </w:r>
      <w:r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</w:t>
      </w:r>
      <w:r w:rsidR="00670F32"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nota fiscal de consumidor eletrônica </w:t>
      </w:r>
      <w:r w:rsidR="00F210A9"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NFC-e </w:t>
      </w:r>
      <w:r w:rsidRPr="00F210A9">
        <w:rPr>
          <w:rFonts w:ascii="Times New Roman" w:hAnsi="Times New Roman" w:cs="Times New Roman"/>
          <w:bCs/>
          <w:sz w:val="24"/>
          <w:szCs w:val="24"/>
          <w:u w:val="single"/>
        </w:rPr>
        <w:t>e nota fiscal de prestação de serviços</w:t>
      </w:r>
      <w:r w:rsidR="00F210A9" w:rsidRPr="00F210A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NFS-e</w:t>
      </w:r>
      <w:r w:rsidRPr="00FC07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210A9">
        <w:rPr>
          <w:rFonts w:ascii="Times New Roman" w:hAnsi="Times New Roman" w:cs="Times New Roman"/>
          <w:b/>
          <w:sz w:val="24"/>
          <w:szCs w:val="24"/>
          <w:u w:val="single"/>
        </w:rPr>
        <w:t xml:space="preserve">A nota fiscal </w:t>
      </w:r>
      <w:r w:rsidR="00670F32" w:rsidRPr="00F210A9">
        <w:rPr>
          <w:rFonts w:ascii="Times New Roman" w:hAnsi="Times New Roman" w:cs="Times New Roman"/>
          <w:b/>
          <w:sz w:val="24"/>
          <w:szCs w:val="24"/>
          <w:u w:val="single"/>
        </w:rPr>
        <w:t>manual/de boco</w:t>
      </w:r>
      <w:r w:rsidRPr="00F210A9">
        <w:rPr>
          <w:rFonts w:ascii="Times New Roman" w:hAnsi="Times New Roman" w:cs="Times New Roman"/>
          <w:b/>
          <w:sz w:val="24"/>
          <w:szCs w:val="24"/>
          <w:u w:val="single"/>
        </w:rPr>
        <w:t xml:space="preserve"> não </w:t>
      </w:r>
      <w:r w:rsidR="00670F32" w:rsidRPr="00F210A9">
        <w:rPr>
          <w:rFonts w:ascii="Times New Roman" w:hAnsi="Times New Roman" w:cs="Times New Roman"/>
          <w:b/>
          <w:sz w:val="24"/>
          <w:szCs w:val="24"/>
          <w:u w:val="single"/>
        </w:rPr>
        <w:t xml:space="preserve">é mais </w:t>
      </w:r>
      <w:r w:rsidRPr="00F210A9">
        <w:rPr>
          <w:rFonts w:ascii="Times New Roman" w:hAnsi="Times New Roman" w:cs="Times New Roman"/>
          <w:b/>
          <w:sz w:val="24"/>
          <w:szCs w:val="24"/>
          <w:u w:val="single"/>
        </w:rPr>
        <w:t>aceita p</w:t>
      </w:r>
      <w:r w:rsidR="00670F32" w:rsidRPr="00F210A9">
        <w:rPr>
          <w:rFonts w:ascii="Times New Roman" w:hAnsi="Times New Roman" w:cs="Times New Roman"/>
          <w:b/>
          <w:sz w:val="24"/>
          <w:szCs w:val="24"/>
          <w:u w:val="single"/>
        </w:rPr>
        <w:t>elo município</w:t>
      </w:r>
      <w:r w:rsidRPr="00FC0787">
        <w:rPr>
          <w:rFonts w:ascii="Times New Roman" w:hAnsi="Times New Roman" w:cs="Times New Roman"/>
          <w:bCs/>
          <w:sz w:val="24"/>
          <w:szCs w:val="24"/>
          <w:u w:val="single"/>
        </w:rPr>
        <w:t xml:space="preserve">; </w:t>
      </w:r>
    </w:p>
    <w:p w14:paraId="0A2BC934" w14:textId="77777777" w:rsidR="00903651" w:rsidRPr="00FC0787" w:rsidRDefault="00903651" w:rsidP="00924A44">
      <w:pPr>
        <w:pStyle w:val="PargrafodaLista"/>
        <w:numPr>
          <w:ilvl w:val="0"/>
          <w:numId w:val="1"/>
        </w:numPr>
        <w:tabs>
          <w:tab w:val="left" w:pos="426"/>
        </w:tabs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 xml:space="preserve">Recibo será aceito </w:t>
      </w:r>
      <w:r w:rsidRPr="007D1E70">
        <w:rPr>
          <w:rFonts w:ascii="Times New Roman" w:hAnsi="Times New Roman" w:cs="Times New Roman"/>
          <w:b/>
          <w:bCs/>
          <w:sz w:val="24"/>
          <w:szCs w:val="24"/>
        </w:rPr>
        <w:t>somente</w:t>
      </w:r>
      <w:r w:rsidRPr="00FC0787">
        <w:rPr>
          <w:rFonts w:ascii="Times New Roman" w:hAnsi="Times New Roman" w:cs="Times New Roman"/>
          <w:sz w:val="24"/>
          <w:szCs w:val="24"/>
        </w:rPr>
        <w:t xml:space="preserve"> para o serviço de táxi/deslocamento, devendo possuir os seguintes requisitos: descrição precisa e específica dos serviços prestados, nome, endereço, número do documento de identidade e do CPF do emitente, valor pago (numérico e por extenso) e a discriminação das deduções efetuadas, se for o caso, placa do veículo e trajeto realizado;</w:t>
      </w:r>
    </w:p>
    <w:p w14:paraId="4CD28F5B" w14:textId="049A1D95" w:rsidR="00903651" w:rsidRPr="00FC0787" w:rsidRDefault="00903651" w:rsidP="00924A44">
      <w:pPr>
        <w:pStyle w:val="PargrafodaLista"/>
        <w:numPr>
          <w:ilvl w:val="0"/>
          <w:numId w:val="1"/>
        </w:numPr>
        <w:tabs>
          <w:tab w:val="left" w:pos="426"/>
        </w:tabs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 xml:space="preserve">Dados que devem constar </w:t>
      </w:r>
      <w:r w:rsidRPr="00FC0787">
        <w:rPr>
          <w:rFonts w:ascii="Times New Roman" w:hAnsi="Times New Roman" w:cs="Times New Roman"/>
          <w:sz w:val="24"/>
          <w:szCs w:val="24"/>
          <w:u w:val="single"/>
        </w:rPr>
        <w:t>OBRIGATORIAMENTE</w:t>
      </w:r>
      <w:r w:rsidRPr="00FC0787">
        <w:rPr>
          <w:rFonts w:ascii="Times New Roman" w:hAnsi="Times New Roman" w:cs="Times New Roman"/>
          <w:sz w:val="24"/>
          <w:szCs w:val="24"/>
        </w:rPr>
        <w:t xml:space="preserve"> n</w:t>
      </w:r>
      <w:r w:rsidR="007D1E70">
        <w:rPr>
          <w:rFonts w:ascii="Times New Roman" w:hAnsi="Times New Roman" w:cs="Times New Roman"/>
          <w:sz w:val="24"/>
          <w:szCs w:val="24"/>
        </w:rPr>
        <w:t>a nota fiscal</w:t>
      </w:r>
      <w:r w:rsidRPr="00FC0787">
        <w:rPr>
          <w:rFonts w:ascii="Times New Roman" w:hAnsi="Times New Roman" w:cs="Times New Roman"/>
          <w:sz w:val="24"/>
          <w:szCs w:val="24"/>
        </w:rPr>
        <w:t>:</w:t>
      </w:r>
    </w:p>
    <w:p w14:paraId="44D26A21" w14:textId="77777777" w:rsidR="00903651" w:rsidRPr="00FC0787" w:rsidRDefault="00903651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/>
        </w:rPr>
      </w:pPr>
      <w:r w:rsidRPr="00FC0787">
        <w:rPr>
          <w:rFonts w:ascii="Times New Roman" w:hAnsi="Times New Roman" w:cs="Times New Roman"/>
          <w:b/>
        </w:rPr>
        <w:t>Data de emissão</w:t>
      </w:r>
    </w:p>
    <w:p w14:paraId="0B175CE2" w14:textId="78701400" w:rsidR="00903651" w:rsidRPr="0094660B" w:rsidRDefault="00903651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Cs/>
        </w:rPr>
      </w:pPr>
      <w:r w:rsidRPr="0094660B">
        <w:rPr>
          <w:rFonts w:ascii="Times New Roman" w:hAnsi="Times New Roman" w:cs="Times New Roman"/>
          <w:b/>
        </w:rPr>
        <w:t xml:space="preserve">Razão Social: </w:t>
      </w:r>
      <w:r w:rsidR="0094660B" w:rsidRPr="0094660B">
        <w:rPr>
          <w:rFonts w:ascii="Times New Roman" w:hAnsi="Times New Roman" w:cs="Times New Roman"/>
          <w:bCs/>
        </w:rPr>
        <w:t>Município De Irani</w:t>
      </w:r>
      <w:r w:rsidR="0094660B" w:rsidRPr="0094660B">
        <w:rPr>
          <w:rFonts w:ascii="Times New Roman" w:hAnsi="Times New Roman" w:cs="Times New Roman"/>
          <w:b/>
        </w:rPr>
        <w:t xml:space="preserve"> e </w:t>
      </w:r>
      <w:r w:rsidRPr="0094660B">
        <w:rPr>
          <w:rFonts w:ascii="Times New Roman" w:hAnsi="Times New Roman" w:cs="Times New Roman"/>
          <w:b/>
        </w:rPr>
        <w:t xml:space="preserve">CNPJ: </w:t>
      </w:r>
      <w:r w:rsidRPr="0094660B">
        <w:rPr>
          <w:rFonts w:ascii="Times New Roman" w:hAnsi="Times New Roman" w:cs="Times New Roman"/>
          <w:bCs/>
        </w:rPr>
        <w:t>82.939.455/0001-31</w:t>
      </w:r>
    </w:p>
    <w:p w14:paraId="1A52FB7B" w14:textId="15EB6BD1" w:rsidR="00903651" w:rsidRPr="0094660B" w:rsidRDefault="00903651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Cs/>
        </w:rPr>
      </w:pPr>
      <w:r w:rsidRPr="00FC0787">
        <w:rPr>
          <w:rFonts w:ascii="Times New Roman" w:hAnsi="Times New Roman" w:cs="Times New Roman"/>
          <w:b/>
        </w:rPr>
        <w:t xml:space="preserve">Endereço: </w:t>
      </w:r>
      <w:r w:rsidR="0094660B" w:rsidRPr="0094660B">
        <w:rPr>
          <w:rFonts w:ascii="Times New Roman" w:hAnsi="Times New Roman" w:cs="Times New Roman"/>
          <w:bCs/>
        </w:rPr>
        <w:t xml:space="preserve">Rua </w:t>
      </w:r>
      <w:proofErr w:type="spellStart"/>
      <w:r w:rsidR="0094660B" w:rsidRPr="0094660B">
        <w:rPr>
          <w:rFonts w:ascii="Times New Roman" w:hAnsi="Times New Roman" w:cs="Times New Roman"/>
          <w:bCs/>
        </w:rPr>
        <w:t>Eilirio</w:t>
      </w:r>
      <w:proofErr w:type="spellEnd"/>
      <w:r w:rsidR="0094660B" w:rsidRPr="0094660B">
        <w:rPr>
          <w:rFonts w:ascii="Times New Roman" w:hAnsi="Times New Roman" w:cs="Times New Roman"/>
          <w:bCs/>
        </w:rPr>
        <w:t xml:space="preserve"> De Gregori, 207 – Centro – Irani/S</w:t>
      </w:r>
      <w:r w:rsidR="0094660B">
        <w:rPr>
          <w:rFonts w:ascii="Times New Roman" w:hAnsi="Times New Roman" w:cs="Times New Roman"/>
          <w:bCs/>
        </w:rPr>
        <w:t>C</w:t>
      </w:r>
    </w:p>
    <w:p w14:paraId="7C866C0E" w14:textId="35A5DFD1" w:rsidR="00903651" w:rsidRDefault="00903651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/>
        </w:rPr>
      </w:pPr>
      <w:r w:rsidRPr="00FC0787">
        <w:rPr>
          <w:rFonts w:ascii="Times New Roman" w:hAnsi="Times New Roman" w:cs="Times New Roman"/>
          <w:b/>
        </w:rPr>
        <w:t xml:space="preserve">Descrição precisa da despesa </w:t>
      </w:r>
      <w:r w:rsidRPr="00B05376">
        <w:rPr>
          <w:rFonts w:ascii="Times New Roman" w:hAnsi="Times New Roman" w:cs="Times New Roman"/>
          <w:bCs/>
        </w:rPr>
        <w:t>(ex.: lanche, almoço, diárias, café, não pode ter descrição genérica como “despesas”, “gastos”)</w:t>
      </w:r>
      <w:r w:rsidRPr="00FC0787">
        <w:rPr>
          <w:rFonts w:ascii="Times New Roman" w:hAnsi="Times New Roman" w:cs="Times New Roman"/>
          <w:b/>
        </w:rPr>
        <w:t>, quantidade, valor unitário e valor total;</w:t>
      </w:r>
    </w:p>
    <w:p w14:paraId="37882D1E" w14:textId="7E085795" w:rsidR="00B05376" w:rsidRPr="00FC0787" w:rsidRDefault="00B05376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Descrição da placa e quilometragem do veículo para abastecimento e serviços de mecânica;</w:t>
      </w:r>
    </w:p>
    <w:p w14:paraId="4BEC5523" w14:textId="77777777" w:rsidR="00903651" w:rsidRPr="00FC0787" w:rsidRDefault="00903651" w:rsidP="00F6678D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284" w:firstLine="0"/>
        <w:contextualSpacing w:val="0"/>
        <w:jc w:val="both"/>
        <w:rPr>
          <w:rFonts w:ascii="Times New Roman" w:hAnsi="Times New Roman" w:cs="Times New Roman"/>
          <w:b/>
        </w:rPr>
      </w:pPr>
      <w:r w:rsidRPr="00FC0787">
        <w:rPr>
          <w:rFonts w:ascii="Times New Roman" w:hAnsi="Times New Roman" w:cs="Times New Roman"/>
          <w:b/>
        </w:rPr>
        <w:t>Não poderão apresentar rasuras, borrões, emendas;</w:t>
      </w:r>
    </w:p>
    <w:p w14:paraId="25073211" w14:textId="47A08BCD" w:rsidR="00903651" w:rsidRPr="00FC0787" w:rsidRDefault="00903651" w:rsidP="00924A44">
      <w:pPr>
        <w:pStyle w:val="PargrafodaLista"/>
        <w:numPr>
          <w:ilvl w:val="0"/>
          <w:numId w:val="1"/>
        </w:numPr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>As notas fiscais deverão ser assinad</w:t>
      </w:r>
      <w:r w:rsidR="00E61968">
        <w:rPr>
          <w:rFonts w:ascii="Times New Roman" w:hAnsi="Times New Roman" w:cs="Times New Roman"/>
          <w:sz w:val="24"/>
          <w:szCs w:val="24"/>
        </w:rPr>
        <w:t>a</w:t>
      </w:r>
      <w:r w:rsidRPr="00FC0787">
        <w:rPr>
          <w:rFonts w:ascii="Times New Roman" w:hAnsi="Times New Roman" w:cs="Times New Roman"/>
          <w:sz w:val="24"/>
          <w:szCs w:val="24"/>
        </w:rPr>
        <w:t>s por todos os beneficiados pelo recurso (assinatura legível que identifique o servidor</w:t>
      </w:r>
      <w:r w:rsidR="0094660B">
        <w:rPr>
          <w:rFonts w:ascii="Times New Roman" w:hAnsi="Times New Roman" w:cs="Times New Roman"/>
          <w:sz w:val="24"/>
          <w:szCs w:val="24"/>
        </w:rPr>
        <w:t xml:space="preserve"> e paciente, se for o caso</w:t>
      </w:r>
      <w:r w:rsidRPr="00FC0787">
        <w:rPr>
          <w:rFonts w:ascii="Times New Roman" w:hAnsi="Times New Roman" w:cs="Times New Roman"/>
          <w:sz w:val="24"/>
          <w:szCs w:val="24"/>
        </w:rPr>
        <w:t>);</w:t>
      </w:r>
    </w:p>
    <w:p w14:paraId="20187F88" w14:textId="771C51A9" w:rsidR="00903651" w:rsidRPr="00FC0787" w:rsidRDefault="00903651" w:rsidP="00924A44">
      <w:pPr>
        <w:pStyle w:val="PargrafodaLista"/>
        <w:numPr>
          <w:ilvl w:val="0"/>
          <w:numId w:val="1"/>
        </w:numPr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>O saldo não utilizado do adiantamento deverá ser devolvido no prazo máximo de 0</w:t>
      </w:r>
      <w:r w:rsidR="00E61968">
        <w:rPr>
          <w:rFonts w:ascii="Times New Roman" w:hAnsi="Times New Roman" w:cs="Times New Roman"/>
          <w:sz w:val="24"/>
          <w:szCs w:val="24"/>
        </w:rPr>
        <w:t>3</w:t>
      </w:r>
      <w:r w:rsidRPr="00FC0787">
        <w:rPr>
          <w:rFonts w:ascii="Times New Roman" w:hAnsi="Times New Roman" w:cs="Times New Roman"/>
          <w:sz w:val="24"/>
          <w:szCs w:val="24"/>
        </w:rPr>
        <w:t xml:space="preserve"> (</w:t>
      </w:r>
      <w:r w:rsidR="00E61968">
        <w:rPr>
          <w:rFonts w:ascii="Times New Roman" w:hAnsi="Times New Roman" w:cs="Times New Roman"/>
          <w:sz w:val="24"/>
          <w:szCs w:val="24"/>
        </w:rPr>
        <w:t>três</w:t>
      </w:r>
      <w:r w:rsidRPr="00FC0787">
        <w:rPr>
          <w:rFonts w:ascii="Times New Roman" w:hAnsi="Times New Roman" w:cs="Times New Roman"/>
          <w:sz w:val="24"/>
          <w:szCs w:val="24"/>
        </w:rPr>
        <w:t>) dias</w:t>
      </w:r>
      <w:r w:rsidR="00E61968">
        <w:rPr>
          <w:rFonts w:ascii="Times New Roman" w:hAnsi="Times New Roman" w:cs="Times New Roman"/>
          <w:sz w:val="24"/>
          <w:szCs w:val="24"/>
        </w:rPr>
        <w:t xml:space="preserve"> em conta informada pelo setor de contabilidade ou </w:t>
      </w:r>
      <w:r w:rsidRPr="00FC0787">
        <w:rPr>
          <w:rFonts w:ascii="Times New Roman" w:hAnsi="Times New Roman" w:cs="Times New Roman"/>
          <w:sz w:val="24"/>
          <w:szCs w:val="24"/>
        </w:rPr>
        <w:t xml:space="preserve">pelo setor de tesouraria; </w:t>
      </w:r>
    </w:p>
    <w:p w14:paraId="15D633CD" w14:textId="4848A458" w:rsidR="00903651" w:rsidRPr="00903651" w:rsidRDefault="00903651" w:rsidP="00924A44">
      <w:pPr>
        <w:pStyle w:val="PargrafodaLista"/>
        <w:numPr>
          <w:ilvl w:val="0"/>
          <w:numId w:val="1"/>
        </w:numPr>
        <w:spacing w:before="240" w:after="240" w:line="288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787">
        <w:rPr>
          <w:rFonts w:ascii="Times New Roman" w:hAnsi="Times New Roman" w:cs="Times New Roman"/>
          <w:sz w:val="24"/>
          <w:szCs w:val="24"/>
        </w:rPr>
        <w:t xml:space="preserve">No prazo máximo de 05 (cinco) dias a contar do término do período de aplicação, deverá ser </w:t>
      </w:r>
      <w:r w:rsidR="00F948E2">
        <w:rPr>
          <w:rFonts w:ascii="Times New Roman" w:hAnsi="Times New Roman" w:cs="Times New Roman"/>
          <w:sz w:val="24"/>
          <w:szCs w:val="24"/>
        </w:rPr>
        <w:t>entregue</w:t>
      </w:r>
      <w:r w:rsidRPr="00FC0787">
        <w:rPr>
          <w:rFonts w:ascii="Times New Roman" w:hAnsi="Times New Roman" w:cs="Times New Roman"/>
          <w:sz w:val="24"/>
          <w:szCs w:val="24"/>
        </w:rPr>
        <w:t xml:space="preserve"> a prestação de contas</w:t>
      </w:r>
      <w:r w:rsidR="00E61968">
        <w:rPr>
          <w:rFonts w:ascii="Times New Roman" w:hAnsi="Times New Roman" w:cs="Times New Roman"/>
          <w:sz w:val="24"/>
          <w:szCs w:val="24"/>
        </w:rPr>
        <w:t xml:space="preserve">, </w:t>
      </w:r>
      <w:r w:rsidR="00F948E2">
        <w:rPr>
          <w:rFonts w:ascii="Times New Roman" w:hAnsi="Times New Roman" w:cs="Times New Roman"/>
          <w:sz w:val="24"/>
          <w:szCs w:val="24"/>
        </w:rPr>
        <w:t xml:space="preserve">nos moldes </w:t>
      </w:r>
      <w:r w:rsidR="00E61968">
        <w:rPr>
          <w:rFonts w:ascii="Times New Roman" w:hAnsi="Times New Roman" w:cs="Times New Roman"/>
          <w:sz w:val="24"/>
          <w:szCs w:val="24"/>
        </w:rPr>
        <w:t>padroniza</w:t>
      </w:r>
      <w:r w:rsidR="00F948E2">
        <w:rPr>
          <w:rFonts w:ascii="Times New Roman" w:hAnsi="Times New Roman" w:cs="Times New Roman"/>
          <w:sz w:val="24"/>
          <w:szCs w:val="24"/>
        </w:rPr>
        <w:t xml:space="preserve">dos da </w:t>
      </w:r>
      <w:r w:rsidR="00E61968">
        <w:rPr>
          <w:rFonts w:ascii="Times New Roman" w:hAnsi="Times New Roman" w:cs="Times New Roman"/>
          <w:sz w:val="24"/>
          <w:szCs w:val="24"/>
        </w:rPr>
        <w:t>Controladoria Interna</w:t>
      </w:r>
      <w:r w:rsidRPr="00FC0787">
        <w:rPr>
          <w:rFonts w:ascii="Times New Roman" w:hAnsi="Times New Roman" w:cs="Times New Roman"/>
          <w:sz w:val="24"/>
          <w:szCs w:val="24"/>
        </w:rPr>
        <w:t>.</w:t>
      </w:r>
    </w:p>
    <w:sectPr w:rsidR="00903651" w:rsidRPr="00903651" w:rsidSect="00F210A9">
      <w:headerReference w:type="default" r:id="rId7"/>
      <w:headerReference w:type="first" r:id="rId8"/>
      <w:pgSz w:w="11906" w:h="16838"/>
      <w:pgMar w:top="1134" w:right="1134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1D5E" w14:textId="77777777" w:rsidR="00F704AF" w:rsidRDefault="00F704AF" w:rsidP="00903651">
      <w:pPr>
        <w:spacing w:after="0" w:line="240" w:lineRule="auto"/>
      </w:pPr>
      <w:r>
        <w:separator/>
      </w:r>
    </w:p>
  </w:endnote>
  <w:endnote w:type="continuationSeparator" w:id="0">
    <w:p w14:paraId="3E258461" w14:textId="77777777" w:rsidR="00F704AF" w:rsidRDefault="00F704AF" w:rsidP="0090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95814" w14:textId="77777777" w:rsidR="00F704AF" w:rsidRDefault="00F704AF" w:rsidP="00903651">
      <w:pPr>
        <w:spacing w:after="0" w:line="240" w:lineRule="auto"/>
      </w:pPr>
      <w:r>
        <w:separator/>
      </w:r>
    </w:p>
  </w:footnote>
  <w:footnote w:type="continuationSeparator" w:id="0">
    <w:p w14:paraId="3A35CBB9" w14:textId="77777777" w:rsidR="00F704AF" w:rsidRDefault="00F704AF" w:rsidP="0090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99411" w14:textId="77777777" w:rsidR="00BA054E" w:rsidRPr="00FC0787" w:rsidRDefault="00000000" w:rsidP="006A62BE">
    <w:pPr>
      <w:spacing w:after="0" w:line="240" w:lineRule="aut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591C8DDF" wp14:editId="377B7E00">
          <wp:simplePos x="0" y="0"/>
          <wp:positionH relativeFrom="column">
            <wp:posOffset>-201930</wp:posOffset>
          </wp:positionH>
          <wp:positionV relativeFrom="paragraph">
            <wp:posOffset>-78105</wp:posOffset>
          </wp:positionV>
          <wp:extent cx="708660" cy="558800"/>
          <wp:effectExtent l="0" t="0" r="0" b="0"/>
          <wp:wrapSquare wrapText="bothSides"/>
          <wp:docPr id="4350843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0787">
      <w:rPr>
        <w:rFonts w:ascii="Times New Roman" w:hAnsi="Times New Roman" w:cs="Times New Roman"/>
        <w:b/>
        <w:sz w:val="24"/>
        <w:szCs w:val="24"/>
      </w:rPr>
      <w:t>MUNICÍPIO DE IRANI</w:t>
    </w:r>
  </w:p>
  <w:p w14:paraId="34E23F12" w14:textId="77777777" w:rsidR="000F404A" w:rsidRPr="00FC0787" w:rsidRDefault="00000000" w:rsidP="006A62BE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b/>
        <w:sz w:val="24"/>
        <w:szCs w:val="24"/>
      </w:rPr>
      <w:t>ESTADO DE SANTA CATARINA</w:t>
    </w:r>
  </w:p>
  <w:p w14:paraId="669A68C8" w14:textId="77777777" w:rsidR="007A70F8" w:rsidRPr="00FC0787" w:rsidRDefault="00000000" w:rsidP="006A62BE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b/>
        <w:sz w:val="24"/>
        <w:szCs w:val="24"/>
      </w:rPr>
      <w:t>CONTROLE INTERNO DO MUNICÍPIO</w:t>
    </w:r>
  </w:p>
  <w:p w14:paraId="4CB2B94A" w14:textId="77777777" w:rsidR="007E0B52" w:rsidRPr="00F5016D" w:rsidRDefault="00000000" w:rsidP="006A62BE">
    <w:pPr>
      <w:pStyle w:val="Cabealho"/>
      <w:ind w:left="1134"/>
      <w:rPr>
        <w:rFonts w:ascii="Arial" w:hAnsi="Arial" w:cs="Arial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9EA7" w14:textId="77777777" w:rsidR="007A70F8" w:rsidRPr="00FF3EA6" w:rsidRDefault="00000000" w:rsidP="007A70F8">
    <w:pPr>
      <w:spacing w:after="0" w:line="360" w:lineRule="auto"/>
      <w:ind w:left="1134"/>
      <w:rPr>
        <w:rFonts w:ascii="Times New Roman" w:hAnsi="Times New Roman" w:cs="Times New Roman"/>
        <w:b/>
        <w:sz w:val="24"/>
        <w:szCs w:val="24"/>
      </w:rPr>
    </w:pPr>
    <w:r w:rsidRPr="00FF3EA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179DA59C" wp14:editId="7CF88124">
          <wp:simplePos x="0" y="0"/>
          <wp:positionH relativeFrom="column">
            <wp:posOffset>41910</wp:posOffset>
          </wp:positionH>
          <wp:positionV relativeFrom="paragraph">
            <wp:posOffset>-1905</wp:posOffset>
          </wp:positionV>
          <wp:extent cx="563880" cy="563880"/>
          <wp:effectExtent l="0" t="0" r="7620" b="7620"/>
          <wp:wrapThrough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hrough>
          <wp:docPr id="320841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3EA6">
      <w:rPr>
        <w:rFonts w:ascii="Times New Roman" w:hAnsi="Times New Roman" w:cs="Times New Roman"/>
        <w:b/>
        <w:sz w:val="24"/>
        <w:szCs w:val="24"/>
      </w:rPr>
      <w:t>MUNICÍPIO DE IRANI</w:t>
    </w:r>
  </w:p>
  <w:p w14:paraId="748F3B6A" w14:textId="77777777" w:rsidR="007A70F8" w:rsidRPr="00FF3EA6" w:rsidRDefault="00000000" w:rsidP="007A70F8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F3EA6">
      <w:rPr>
        <w:rFonts w:ascii="Times New Roman" w:hAnsi="Times New Roman" w:cs="Times New Roman"/>
        <w:b/>
        <w:sz w:val="24"/>
        <w:szCs w:val="24"/>
      </w:rPr>
      <w:t>ESTADO DE SANTA CATARINA</w:t>
    </w:r>
  </w:p>
  <w:p w14:paraId="35E74E0A" w14:textId="77777777" w:rsidR="007A70F8" w:rsidRPr="007A70F8" w:rsidRDefault="00000000" w:rsidP="007A70F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10C4"/>
    <w:multiLevelType w:val="hybridMultilevel"/>
    <w:tmpl w:val="762AC0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C1AC8"/>
    <w:multiLevelType w:val="hybridMultilevel"/>
    <w:tmpl w:val="135E7584"/>
    <w:lvl w:ilvl="0" w:tplc="BA749E0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866889">
    <w:abstractNumId w:val="1"/>
  </w:num>
  <w:num w:numId="2" w16cid:durableId="161189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51"/>
    <w:rsid w:val="0029215D"/>
    <w:rsid w:val="0033054D"/>
    <w:rsid w:val="00670F32"/>
    <w:rsid w:val="006A6F55"/>
    <w:rsid w:val="007D1E70"/>
    <w:rsid w:val="00903651"/>
    <w:rsid w:val="00924A44"/>
    <w:rsid w:val="0093685F"/>
    <w:rsid w:val="0094660B"/>
    <w:rsid w:val="0095187A"/>
    <w:rsid w:val="0098684C"/>
    <w:rsid w:val="00A27418"/>
    <w:rsid w:val="00A91FBF"/>
    <w:rsid w:val="00A96645"/>
    <w:rsid w:val="00B05376"/>
    <w:rsid w:val="00C602E5"/>
    <w:rsid w:val="00D70F4F"/>
    <w:rsid w:val="00DB2D78"/>
    <w:rsid w:val="00E61968"/>
    <w:rsid w:val="00F210A9"/>
    <w:rsid w:val="00F6678D"/>
    <w:rsid w:val="00F704AF"/>
    <w:rsid w:val="00F9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2CAB"/>
  <w15:chartTrackingRefBased/>
  <w15:docId w15:val="{14647CBF-849D-4482-A4E3-9034327D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651"/>
    <w:pPr>
      <w:spacing w:after="200" w:line="276" w:lineRule="auto"/>
      <w:jc w:val="left"/>
    </w:pPr>
    <w:rPr>
      <w:rFonts w:asciiTheme="minorHAnsi" w:eastAsia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93685F"/>
    <w:pPr>
      <w:keepNext/>
      <w:spacing w:before="240" w:after="240" w:line="288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3651"/>
    <w:rPr>
      <w:rFonts w:asciiTheme="minorHAnsi" w:eastAsia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903651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903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3651"/>
    <w:rPr>
      <w:rFonts w:asciiTheme="minorHAnsi" w:eastAsia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292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3685F"/>
    <w:rPr>
      <w:rFonts w:eastAsiaTheme="minorHAnsi" w:cs="Times New Roman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1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2024-03-05T12:36:00Z</dcterms:created>
  <dcterms:modified xsi:type="dcterms:W3CDTF">2025-06-03T11:09:00Z</dcterms:modified>
</cp:coreProperties>
</file>