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57" w:rsidRPr="0050190A" w:rsidRDefault="00D52A57" w:rsidP="009907B5">
      <w:pPr>
        <w:pStyle w:val="SemEspaamento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F327C" w:rsidRDefault="000F327C" w:rsidP="00ED5801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CD2F77" w:rsidRPr="0050190A" w:rsidRDefault="00CD2F77" w:rsidP="00ED5801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r w:rsidRPr="0050190A">
        <w:rPr>
          <w:rFonts w:ascii="Arial" w:hAnsi="Arial" w:cs="Arial"/>
          <w:b/>
          <w:u w:val="single"/>
        </w:rPr>
        <w:t xml:space="preserve">RESOLUÇÃO CMDCA Nº </w:t>
      </w:r>
      <w:r w:rsidR="0045126E">
        <w:rPr>
          <w:rFonts w:ascii="Arial" w:hAnsi="Arial" w:cs="Arial"/>
          <w:b/>
          <w:u w:val="single"/>
        </w:rPr>
        <w:t>01</w:t>
      </w:r>
      <w:r w:rsidR="00ED5801">
        <w:rPr>
          <w:rFonts w:ascii="Arial" w:hAnsi="Arial" w:cs="Arial"/>
          <w:b/>
          <w:u w:val="single"/>
        </w:rPr>
        <w:t xml:space="preserve"> de </w:t>
      </w:r>
      <w:r w:rsidR="0045126E">
        <w:rPr>
          <w:rFonts w:ascii="Arial" w:hAnsi="Arial" w:cs="Arial"/>
          <w:b/>
          <w:u w:val="single"/>
        </w:rPr>
        <w:t>29 DE JANEIRO DE 2019</w:t>
      </w:r>
    </w:p>
    <w:p w:rsidR="0045126E" w:rsidRDefault="0045126E" w:rsidP="0045126E">
      <w:pPr>
        <w:pStyle w:val="SemEspaamento"/>
        <w:ind w:left="4253"/>
        <w:jc w:val="both"/>
        <w:rPr>
          <w:rFonts w:ascii="Arial" w:hAnsi="Arial" w:cs="Arial"/>
          <w:b/>
        </w:rPr>
      </w:pPr>
    </w:p>
    <w:p w:rsidR="000F327C" w:rsidRDefault="000F327C" w:rsidP="0045126E">
      <w:pPr>
        <w:pStyle w:val="SemEspaamento"/>
        <w:ind w:left="4253"/>
        <w:jc w:val="both"/>
        <w:rPr>
          <w:rFonts w:ascii="Arial" w:hAnsi="Arial" w:cs="Arial"/>
          <w:b/>
        </w:rPr>
      </w:pPr>
    </w:p>
    <w:p w:rsidR="0045126E" w:rsidRDefault="0045126E" w:rsidP="0045126E">
      <w:pPr>
        <w:pStyle w:val="SemEspaamento"/>
        <w:ind w:left="4253"/>
        <w:jc w:val="both"/>
        <w:rPr>
          <w:rFonts w:ascii="Arial" w:hAnsi="Arial" w:cs="Arial"/>
          <w:b/>
        </w:rPr>
      </w:pPr>
    </w:p>
    <w:p w:rsidR="0045126E" w:rsidRDefault="0045126E" w:rsidP="0045126E">
      <w:pPr>
        <w:pStyle w:val="SemEspaamento"/>
        <w:ind w:left="4253"/>
        <w:jc w:val="both"/>
        <w:rPr>
          <w:rFonts w:ascii="Arial" w:hAnsi="Arial" w:cs="Arial"/>
          <w:b/>
        </w:rPr>
      </w:pPr>
      <w:r w:rsidRPr="0050190A">
        <w:rPr>
          <w:rFonts w:ascii="Arial" w:hAnsi="Arial" w:cs="Arial"/>
          <w:b/>
        </w:rPr>
        <w:t xml:space="preserve">Dispõe sobre a </w:t>
      </w:r>
      <w:r>
        <w:rPr>
          <w:rFonts w:ascii="Arial" w:hAnsi="Arial" w:cs="Arial"/>
          <w:b/>
        </w:rPr>
        <w:t>utilização de recursos disponíveis no FIA – Fundo da Infância e Adolescência de Irani.</w:t>
      </w:r>
    </w:p>
    <w:p w:rsidR="0045126E" w:rsidRDefault="0045126E" w:rsidP="0045126E">
      <w:pPr>
        <w:pStyle w:val="SemEspaamento"/>
        <w:ind w:left="4253"/>
        <w:jc w:val="both"/>
        <w:rPr>
          <w:rFonts w:ascii="Arial" w:hAnsi="Arial" w:cs="Arial"/>
          <w:b/>
        </w:rPr>
      </w:pPr>
    </w:p>
    <w:p w:rsidR="000F327C" w:rsidRPr="0050190A" w:rsidRDefault="000F327C" w:rsidP="0045126E">
      <w:pPr>
        <w:pStyle w:val="SemEspaamento"/>
        <w:ind w:left="4253"/>
        <w:jc w:val="both"/>
        <w:rPr>
          <w:rFonts w:ascii="Arial" w:hAnsi="Arial" w:cs="Arial"/>
          <w:b/>
        </w:rPr>
      </w:pPr>
    </w:p>
    <w:p w:rsidR="005246E8" w:rsidRPr="0050190A" w:rsidRDefault="005246E8" w:rsidP="009907B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ED5801" w:rsidRPr="00F412B7" w:rsidRDefault="00ED5801" w:rsidP="00CE34C7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787AFC">
        <w:rPr>
          <w:rFonts w:ascii="Arial" w:hAnsi="Arial" w:cs="Arial"/>
        </w:rPr>
        <w:t xml:space="preserve">O Conselho Municipal dos Direitos </w:t>
      </w:r>
      <w:r w:rsidR="0045126E" w:rsidRPr="00787AFC">
        <w:rPr>
          <w:rFonts w:ascii="Arial" w:hAnsi="Arial" w:cs="Arial"/>
        </w:rPr>
        <w:t xml:space="preserve">da Criança </w:t>
      </w:r>
      <w:r w:rsidRPr="00787AFC">
        <w:rPr>
          <w:rFonts w:ascii="Arial" w:hAnsi="Arial" w:cs="Arial"/>
        </w:rPr>
        <w:t xml:space="preserve">e do Adolescente do Município de Irani, </w:t>
      </w:r>
      <w:r w:rsidR="005246E8" w:rsidRPr="00F412B7">
        <w:rPr>
          <w:rFonts w:ascii="Arial" w:hAnsi="Arial" w:cs="Arial"/>
        </w:rPr>
        <w:t>Estado de Santa Catarina,</w:t>
      </w:r>
      <w:r w:rsidR="00F40D6C" w:rsidRPr="00F412B7">
        <w:rPr>
          <w:rFonts w:ascii="Arial" w:hAnsi="Arial" w:cs="Arial"/>
        </w:rPr>
        <w:t xml:space="preserve"> diante da deliberação do Conselho, realizada em reunião </w:t>
      </w:r>
      <w:r w:rsidR="0045126E">
        <w:rPr>
          <w:rFonts w:ascii="Arial" w:hAnsi="Arial" w:cs="Arial"/>
        </w:rPr>
        <w:t>extra</w:t>
      </w:r>
      <w:r w:rsidR="00F40D6C" w:rsidRPr="00F412B7">
        <w:rPr>
          <w:rFonts w:ascii="Arial" w:hAnsi="Arial" w:cs="Arial"/>
        </w:rPr>
        <w:t xml:space="preserve">ordinária no dia </w:t>
      </w:r>
      <w:r w:rsidR="000F327C">
        <w:rPr>
          <w:rFonts w:ascii="Arial" w:hAnsi="Arial" w:cs="Arial"/>
        </w:rPr>
        <w:t>25</w:t>
      </w:r>
      <w:r w:rsidR="00F40D6C" w:rsidRPr="00F412B7">
        <w:rPr>
          <w:rFonts w:ascii="Arial" w:hAnsi="Arial" w:cs="Arial"/>
        </w:rPr>
        <w:t xml:space="preserve"> de </w:t>
      </w:r>
      <w:r w:rsidR="000F327C">
        <w:rPr>
          <w:rFonts w:ascii="Arial" w:hAnsi="Arial" w:cs="Arial"/>
        </w:rPr>
        <w:t xml:space="preserve">Janeiro de 2019, </w:t>
      </w:r>
      <w:r w:rsidRPr="00F412B7">
        <w:rPr>
          <w:rFonts w:ascii="Arial" w:hAnsi="Arial" w:cs="Arial"/>
        </w:rPr>
        <w:t>no uso das suas atribuições legais conferidas pel</w:t>
      </w:r>
      <w:r w:rsidR="005369BA" w:rsidRPr="00F412B7">
        <w:rPr>
          <w:rFonts w:ascii="Arial" w:hAnsi="Arial" w:cs="Arial"/>
        </w:rPr>
        <w:t xml:space="preserve">a Lei </w:t>
      </w:r>
      <w:r w:rsidR="005246E8" w:rsidRPr="00F412B7">
        <w:rPr>
          <w:rFonts w:ascii="Arial" w:hAnsi="Arial" w:cs="Arial"/>
        </w:rPr>
        <w:t xml:space="preserve">Federal nº </w:t>
      </w:r>
      <w:r w:rsidR="005369BA" w:rsidRPr="00F412B7">
        <w:rPr>
          <w:rFonts w:ascii="Arial" w:hAnsi="Arial" w:cs="Arial"/>
        </w:rPr>
        <w:t>8</w:t>
      </w:r>
      <w:r w:rsidR="000F327C">
        <w:rPr>
          <w:rFonts w:ascii="Arial" w:hAnsi="Arial" w:cs="Arial"/>
        </w:rPr>
        <w:t>.</w:t>
      </w:r>
      <w:r w:rsidR="005369BA" w:rsidRPr="00F412B7">
        <w:rPr>
          <w:rFonts w:ascii="Arial" w:hAnsi="Arial" w:cs="Arial"/>
        </w:rPr>
        <w:t xml:space="preserve">069/90 </w:t>
      </w:r>
      <w:r w:rsidR="005246E8" w:rsidRPr="00F412B7">
        <w:rPr>
          <w:rFonts w:ascii="Arial" w:hAnsi="Arial" w:cs="Arial"/>
        </w:rPr>
        <w:t xml:space="preserve">e </w:t>
      </w:r>
      <w:r w:rsidR="005369BA" w:rsidRPr="00F412B7">
        <w:rPr>
          <w:rFonts w:ascii="Arial" w:hAnsi="Arial" w:cs="Arial"/>
        </w:rPr>
        <w:t>pela Lei Municipal nº</w:t>
      </w:r>
      <w:r w:rsidR="00D060D6" w:rsidRPr="00F412B7">
        <w:rPr>
          <w:rFonts w:ascii="Arial" w:hAnsi="Arial" w:cs="Arial"/>
        </w:rPr>
        <w:t xml:space="preserve"> 1749</w:t>
      </w:r>
      <w:r w:rsidR="005369BA" w:rsidRPr="00F412B7">
        <w:rPr>
          <w:rFonts w:ascii="Arial" w:hAnsi="Arial" w:cs="Arial"/>
        </w:rPr>
        <w:t>/</w:t>
      </w:r>
      <w:r w:rsidR="00D060D6" w:rsidRPr="00F412B7">
        <w:rPr>
          <w:rFonts w:ascii="Arial" w:hAnsi="Arial" w:cs="Arial"/>
        </w:rPr>
        <w:t>2015</w:t>
      </w:r>
      <w:r w:rsidR="005369BA" w:rsidRPr="00F412B7">
        <w:rPr>
          <w:rFonts w:ascii="Arial" w:hAnsi="Arial" w:cs="Arial"/>
        </w:rPr>
        <w:t>,</w:t>
      </w:r>
      <w:r w:rsidR="005246E8" w:rsidRPr="00F412B7">
        <w:rPr>
          <w:rFonts w:ascii="Arial" w:hAnsi="Arial" w:cs="Arial"/>
        </w:rPr>
        <w:t xml:space="preserve"> </w:t>
      </w:r>
      <w:r w:rsidRPr="00F412B7">
        <w:rPr>
          <w:rFonts w:ascii="Arial" w:hAnsi="Arial" w:cs="Arial"/>
        </w:rPr>
        <w:t xml:space="preserve">tendo em vista </w:t>
      </w:r>
      <w:r w:rsidR="009A1F6B" w:rsidRPr="00F412B7">
        <w:rPr>
          <w:rFonts w:ascii="Arial" w:hAnsi="Arial" w:cs="Arial"/>
        </w:rPr>
        <w:t xml:space="preserve">a Resolução </w:t>
      </w:r>
      <w:r w:rsidR="005246E8" w:rsidRPr="00F412B7">
        <w:rPr>
          <w:rFonts w:ascii="Arial" w:hAnsi="Arial" w:cs="Arial"/>
        </w:rPr>
        <w:t>nº 1</w:t>
      </w:r>
      <w:r w:rsidR="00F40D6C" w:rsidRPr="00F412B7">
        <w:rPr>
          <w:rFonts w:ascii="Arial" w:hAnsi="Arial" w:cs="Arial"/>
        </w:rPr>
        <w:t>37</w:t>
      </w:r>
      <w:r w:rsidR="009A1F6B" w:rsidRPr="00F412B7">
        <w:rPr>
          <w:rFonts w:ascii="Arial" w:hAnsi="Arial" w:cs="Arial"/>
        </w:rPr>
        <w:t xml:space="preserve"> do CONANDA</w:t>
      </w:r>
      <w:r w:rsidR="00F40D6C" w:rsidRPr="00F412B7">
        <w:rPr>
          <w:rFonts w:ascii="Arial" w:hAnsi="Arial" w:cs="Arial"/>
        </w:rPr>
        <w:t xml:space="preserve"> – Conselho Nacional dos Direitos da Criança e do Adolescente, de 21 de Janeiro de 2010,</w:t>
      </w:r>
      <w:r w:rsidR="000F327C" w:rsidRPr="00F412B7">
        <w:rPr>
          <w:rFonts w:ascii="Arial" w:hAnsi="Arial" w:cs="Arial"/>
        </w:rPr>
        <w:t xml:space="preserve"> </w:t>
      </w:r>
      <w:r w:rsidR="00F412B7" w:rsidRPr="00F412B7">
        <w:rPr>
          <w:rFonts w:ascii="Arial" w:hAnsi="Arial" w:cs="Arial"/>
        </w:rPr>
        <w:t xml:space="preserve">que dispõe sobre os parâmetros para a criação e o funcionamento dos Fundos Nacional, Estaduais e Municipais dos Direitos da Criança e do Adolescente e dá outras providências. </w:t>
      </w:r>
      <w:r w:rsidR="000F327C">
        <w:rPr>
          <w:rFonts w:ascii="Arial" w:hAnsi="Arial" w:cs="Arial"/>
        </w:rPr>
        <w:t>R</w:t>
      </w:r>
      <w:r w:rsidRPr="00F412B7">
        <w:rPr>
          <w:rFonts w:ascii="Arial" w:hAnsi="Arial" w:cs="Arial"/>
        </w:rPr>
        <w:t>esolve:</w:t>
      </w:r>
    </w:p>
    <w:p w:rsidR="00D060D6" w:rsidRDefault="00D060D6" w:rsidP="00CE34C7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ED5801" w:rsidRPr="00ED5801" w:rsidRDefault="00ED5801" w:rsidP="00CE34C7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5246E8">
        <w:rPr>
          <w:rFonts w:ascii="Arial" w:hAnsi="Arial" w:cs="Arial"/>
          <w:b/>
        </w:rPr>
        <w:t>Art.</w:t>
      </w:r>
      <w:r w:rsidR="00D060D6">
        <w:rPr>
          <w:rFonts w:ascii="Arial" w:hAnsi="Arial" w:cs="Arial"/>
          <w:b/>
        </w:rPr>
        <w:t xml:space="preserve"> </w:t>
      </w:r>
      <w:r w:rsidRPr="005246E8">
        <w:rPr>
          <w:rFonts w:ascii="Arial" w:hAnsi="Arial" w:cs="Arial"/>
          <w:b/>
        </w:rPr>
        <w:t>1º</w:t>
      </w:r>
      <w:r w:rsidRPr="00ED5801">
        <w:rPr>
          <w:rFonts w:ascii="Arial" w:hAnsi="Arial" w:cs="Arial"/>
        </w:rPr>
        <w:t xml:space="preserve"> Aprovar </w:t>
      </w:r>
      <w:r w:rsidR="00831FC1">
        <w:rPr>
          <w:rFonts w:ascii="Arial" w:hAnsi="Arial" w:cs="Arial"/>
        </w:rPr>
        <w:t xml:space="preserve">o emprego </w:t>
      </w:r>
      <w:r w:rsidR="00F412B7">
        <w:rPr>
          <w:rFonts w:ascii="Arial" w:hAnsi="Arial" w:cs="Arial"/>
        </w:rPr>
        <w:t xml:space="preserve">dos recursos </w:t>
      </w:r>
      <w:r w:rsidR="00831FC1">
        <w:rPr>
          <w:rFonts w:ascii="Arial" w:hAnsi="Arial" w:cs="Arial"/>
        </w:rPr>
        <w:t>disponíveis no FIA do município</w:t>
      </w:r>
      <w:r w:rsidR="000F327C">
        <w:rPr>
          <w:rFonts w:ascii="Arial" w:hAnsi="Arial" w:cs="Arial"/>
        </w:rPr>
        <w:t xml:space="preserve"> de Irani SC,</w:t>
      </w:r>
      <w:r w:rsidR="00831FC1">
        <w:rPr>
          <w:rFonts w:ascii="Arial" w:hAnsi="Arial" w:cs="Arial"/>
        </w:rPr>
        <w:t xml:space="preserve"> para Formação de Pessoal, incluindo, Conselheiros de Direitos, Conselheiros Tutelares </w:t>
      </w:r>
      <w:r w:rsidR="000F327C">
        <w:rPr>
          <w:rFonts w:ascii="Arial" w:hAnsi="Arial" w:cs="Arial"/>
        </w:rPr>
        <w:t>e</w:t>
      </w:r>
      <w:r w:rsidR="00831FC1">
        <w:rPr>
          <w:rFonts w:ascii="Arial" w:hAnsi="Arial" w:cs="Arial"/>
        </w:rPr>
        <w:t xml:space="preserve"> demais integrantes da rede de atendimento, promoção e proteção dos direitos da criança e do adolescente de Irani. </w:t>
      </w:r>
    </w:p>
    <w:p w:rsidR="00D060D6" w:rsidRDefault="00D060D6" w:rsidP="00CE34C7">
      <w:pPr>
        <w:pStyle w:val="SemEspaamento"/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B74B89" w:rsidRDefault="00ED5801" w:rsidP="000F327C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5246E8">
        <w:rPr>
          <w:rFonts w:ascii="Arial" w:hAnsi="Arial" w:cs="Arial"/>
          <w:b/>
        </w:rPr>
        <w:t>Art.</w:t>
      </w:r>
      <w:r w:rsidR="00D060D6">
        <w:rPr>
          <w:rFonts w:ascii="Arial" w:hAnsi="Arial" w:cs="Arial"/>
          <w:b/>
        </w:rPr>
        <w:t xml:space="preserve"> </w:t>
      </w:r>
      <w:r w:rsidRPr="005246E8">
        <w:rPr>
          <w:rFonts w:ascii="Arial" w:hAnsi="Arial" w:cs="Arial"/>
          <w:b/>
        </w:rPr>
        <w:t>2º</w:t>
      </w:r>
      <w:r w:rsidRPr="00ED5801">
        <w:rPr>
          <w:rFonts w:ascii="Arial" w:hAnsi="Arial" w:cs="Arial"/>
        </w:rPr>
        <w:t xml:space="preserve"> </w:t>
      </w:r>
      <w:r w:rsidR="00831FC1">
        <w:rPr>
          <w:rFonts w:ascii="Arial" w:hAnsi="Arial" w:cs="Arial"/>
        </w:rPr>
        <w:t xml:space="preserve">Aprovar a contratação da empresa </w:t>
      </w:r>
      <w:r w:rsidR="00831FC1" w:rsidRPr="00831FC1">
        <w:rPr>
          <w:rFonts w:ascii="Arial" w:hAnsi="Arial" w:cs="Arial"/>
        </w:rPr>
        <w:t xml:space="preserve">LUCIANO BETIATE </w:t>
      </w:r>
      <w:r w:rsidR="00831FC1">
        <w:rPr>
          <w:rFonts w:ascii="Arial" w:hAnsi="Arial" w:cs="Arial"/>
        </w:rPr>
        <w:t xml:space="preserve">de </w:t>
      </w:r>
      <w:r w:rsidR="000F327C" w:rsidRPr="00831FC1">
        <w:rPr>
          <w:rFonts w:ascii="Arial" w:hAnsi="Arial" w:cs="Arial"/>
        </w:rPr>
        <w:t>CNPJ:</w:t>
      </w:r>
      <w:r w:rsidR="00831FC1" w:rsidRPr="00831FC1">
        <w:rPr>
          <w:rFonts w:ascii="Arial" w:hAnsi="Arial" w:cs="Arial"/>
        </w:rPr>
        <w:t xml:space="preserve"> 12.036.678/0001-03</w:t>
      </w:r>
      <w:r w:rsidR="00831FC1">
        <w:rPr>
          <w:rFonts w:ascii="Arial" w:hAnsi="Arial" w:cs="Arial"/>
        </w:rPr>
        <w:t xml:space="preserve">, </w:t>
      </w:r>
      <w:r w:rsidR="00831FC1" w:rsidRPr="00831FC1">
        <w:rPr>
          <w:rFonts w:ascii="Arial" w:hAnsi="Arial" w:cs="Arial"/>
        </w:rPr>
        <w:t>Rua Santos Dumont, 209</w:t>
      </w:r>
      <w:r w:rsidR="00831FC1">
        <w:rPr>
          <w:rFonts w:ascii="Arial" w:hAnsi="Arial" w:cs="Arial"/>
        </w:rPr>
        <w:t xml:space="preserve"> - </w:t>
      </w:r>
      <w:r w:rsidR="00831FC1" w:rsidRPr="00831FC1">
        <w:rPr>
          <w:rFonts w:ascii="Arial" w:hAnsi="Arial" w:cs="Arial"/>
        </w:rPr>
        <w:t>Centro – Ibiporã – Paraná</w:t>
      </w:r>
      <w:r w:rsidR="00831FC1">
        <w:rPr>
          <w:rFonts w:ascii="Arial" w:hAnsi="Arial" w:cs="Arial"/>
        </w:rPr>
        <w:t xml:space="preserve">, </w:t>
      </w:r>
      <w:r w:rsidR="00831FC1" w:rsidRPr="00831FC1">
        <w:rPr>
          <w:rFonts w:ascii="Arial" w:hAnsi="Arial" w:cs="Arial"/>
        </w:rPr>
        <w:t>CEP</w:t>
      </w:r>
      <w:r w:rsidR="000F327C" w:rsidRPr="00831FC1">
        <w:rPr>
          <w:rFonts w:ascii="Arial" w:hAnsi="Arial" w:cs="Arial"/>
        </w:rPr>
        <w:t>:</w:t>
      </w:r>
      <w:r w:rsidR="00831FC1" w:rsidRPr="00831FC1">
        <w:rPr>
          <w:rFonts w:ascii="Arial" w:hAnsi="Arial" w:cs="Arial"/>
        </w:rPr>
        <w:t xml:space="preserve"> 86.200-000</w:t>
      </w:r>
      <w:r w:rsidR="0067305B">
        <w:rPr>
          <w:rFonts w:ascii="Arial" w:hAnsi="Arial" w:cs="Arial"/>
        </w:rPr>
        <w:t xml:space="preserve">, para a realização da capacitação com duração de </w:t>
      </w:r>
      <w:r w:rsidR="000F327C">
        <w:rPr>
          <w:rFonts w:ascii="Arial" w:hAnsi="Arial" w:cs="Arial"/>
        </w:rPr>
        <w:t>8</w:t>
      </w:r>
      <w:r w:rsidR="0067305B">
        <w:rPr>
          <w:rFonts w:ascii="Arial" w:hAnsi="Arial" w:cs="Arial"/>
        </w:rPr>
        <w:t>h/a</w:t>
      </w:r>
      <w:r w:rsidR="00787AFC">
        <w:rPr>
          <w:rFonts w:ascii="Arial" w:hAnsi="Arial" w:cs="Arial"/>
        </w:rPr>
        <w:t>ula</w:t>
      </w:r>
      <w:r w:rsidR="0067305B">
        <w:rPr>
          <w:rFonts w:ascii="Arial" w:hAnsi="Arial" w:cs="Arial"/>
        </w:rPr>
        <w:t xml:space="preserve"> a ser realizada no dia</w:t>
      </w:r>
      <w:r w:rsidR="000F327C">
        <w:rPr>
          <w:rFonts w:ascii="Arial" w:hAnsi="Arial" w:cs="Arial"/>
        </w:rPr>
        <w:t xml:space="preserve"> 07 de Fevereiro de 2019</w:t>
      </w:r>
      <w:r w:rsidR="0067305B">
        <w:rPr>
          <w:rFonts w:ascii="Arial" w:hAnsi="Arial" w:cs="Arial"/>
        </w:rPr>
        <w:t>,</w:t>
      </w:r>
      <w:r w:rsidR="000F327C" w:rsidRPr="000F327C">
        <w:rPr>
          <w:rFonts w:ascii="Arial" w:hAnsi="Arial" w:cs="Arial"/>
        </w:rPr>
        <w:t xml:space="preserve"> </w:t>
      </w:r>
      <w:r w:rsidR="000F327C">
        <w:rPr>
          <w:rFonts w:ascii="Arial" w:hAnsi="Arial" w:cs="Arial"/>
        </w:rPr>
        <w:t xml:space="preserve">a capacitação </w:t>
      </w:r>
      <w:r w:rsidR="000F327C">
        <w:rPr>
          <w:rFonts w:ascii="Arial" w:hAnsi="Arial" w:cs="Arial"/>
          <w:color w:val="auto"/>
        </w:rPr>
        <w:t xml:space="preserve">contará com dois momentos: </w:t>
      </w:r>
      <w:r w:rsidR="000F327C" w:rsidRPr="00E13323">
        <w:rPr>
          <w:rFonts w:ascii="Arial" w:hAnsi="Arial" w:cs="Arial"/>
          <w:color w:val="auto"/>
          <w:u w:val="single"/>
        </w:rPr>
        <w:t>Período matutino</w:t>
      </w:r>
      <w:r w:rsidR="000F327C">
        <w:rPr>
          <w:rFonts w:ascii="Arial" w:hAnsi="Arial" w:cs="Arial"/>
          <w:color w:val="auto"/>
        </w:rPr>
        <w:t xml:space="preserve"> às 08h será no CRAS (situado à Rua Henrique </w:t>
      </w:r>
      <w:proofErr w:type="spellStart"/>
      <w:r w:rsidR="000F327C">
        <w:rPr>
          <w:rFonts w:ascii="Arial" w:hAnsi="Arial" w:cs="Arial"/>
          <w:color w:val="auto"/>
        </w:rPr>
        <w:t>Kappke</w:t>
      </w:r>
      <w:proofErr w:type="spellEnd"/>
      <w:r w:rsidR="000F327C">
        <w:rPr>
          <w:rFonts w:ascii="Arial" w:hAnsi="Arial" w:cs="Arial"/>
          <w:color w:val="auto"/>
        </w:rPr>
        <w:t xml:space="preserve"> nº 1922, centro de Irani SC), para conselheiros tutelares, </w:t>
      </w:r>
      <w:proofErr w:type="gramStart"/>
      <w:r w:rsidR="000F327C">
        <w:rPr>
          <w:rFonts w:ascii="Arial" w:hAnsi="Arial" w:cs="Arial"/>
          <w:color w:val="auto"/>
        </w:rPr>
        <w:t>memb</w:t>
      </w:r>
      <w:r w:rsidR="00B74B89">
        <w:rPr>
          <w:rFonts w:ascii="Arial" w:hAnsi="Arial" w:cs="Arial"/>
          <w:color w:val="auto"/>
        </w:rPr>
        <w:t>,0,,</w:t>
      </w:r>
      <w:proofErr w:type="gramEnd"/>
      <w:r w:rsidR="00B74B89">
        <w:rPr>
          <w:rFonts w:ascii="Arial" w:hAnsi="Arial" w:cs="Arial"/>
          <w:color w:val="auto"/>
        </w:rPr>
        <w:t>0</w:t>
      </w:r>
    </w:p>
    <w:p w:rsidR="000F327C" w:rsidRDefault="000F327C" w:rsidP="000F327C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ros</w:t>
      </w:r>
      <w:proofErr w:type="gramEnd"/>
      <w:r>
        <w:rPr>
          <w:rFonts w:ascii="Arial" w:hAnsi="Arial" w:cs="Arial"/>
          <w:color w:val="auto"/>
        </w:rPr>
        <w:t xml:space="preserve"> do CMDCA e técnicos das Secretarias Municipais e </w:t>
      </w:r>
      <w:r w:rsidRPr="00E13323">
        <w:rPr>
          <w:rFonts w:ascii="Arial" w:hAnsi="Arial" w:cs="Arial"/>
          <w:color w:val="auto"/>
          <w:u w:val="single"/>
        </w:rPr>
        <w:t>Período Vespertino</w:t>
      </w:r>
      <w:r>
        <w:rPr>
          <w:rFonts w:ascii="Arial" w:hAnsi="Arial" w:cs="Arial"/>
          <w:color w:val="auto"/>
        </w:rPr>
        <w:t xml:space="preserve"> será no Centro de Convivência Sonia </w:t>
      </w:r>
      <w:proofErr w:type="spellStart"/>
      <w:r>
        <w:rPr>
          <w:rFonts w:ascii="Arial" w:hAnsi="Arial" w:cs="Arial"/>
          <w:color w:val="auto"/>
        </w:rPr>
        <w:t>Bressan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Zampieri</w:t>
      </w:r>
      <w:proofErr w:type="spellEnd"/>
      <w:r>
        <w:rPr>
          <w:rFonts w:ascii="Arial" w:hAnsi="Arial" w:cs="Arial"/>
          <w:color w:val="auto"/>
        </w:rPr>
        <w:t xml:space="preserve"> (situado à Rua José Kades s/nº, centro de Irani SC), para a Rede de Atendimento à Criança e ao Adolescente do município de Irani.</w:t>
      </w:r>
    </w:p>
    <w:p w:rsidR="00D060D6" w:rsidRDefault="0067305B" w:rsidP="00831FC1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</w:t>
      </w:r>
    </w:p>
    <w:p w:rsidR="00ED5801" w:rsidRPr="00ED5801" w:rsidRDefault="00D060D6" w:rsidP="00CE34C7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D060D6">
        <w:rPr>
          <w:rFonts w:ascii="Arial" w:hAnsi="Arial" w:cs="Arial"/>
          <w:b/>
        </w:rPr>
        <w:t>Art. 3º</w:t>
      </w:r>
      <w:r>
        <w:rPr>
          <w:rFonts w:ascii="Arial" w:hAnsi="Arial" w:cs="Arial"/>
          <w:b/>
        </w:rPr>
        <w:t xml:space="preserve"> </w:t>
      </w:r>
      <w:r w:rsidR="00ED5801" w:rsidRPr="00ED5801">
        <w:rPr>
          <w:rFonts w:ascii="Arial" w:hAnsi="Arial" w:cs="Arial"/>
        </w:rPr>
        <w:t>Esta Resolução entra</w:t>
      </w:r>
      <w:r w:rsidR="0067305B">
        <w:rPr>
          <w:rFonts w:ascii="Arial" w:hAnsi="Arial" w:cs="Arial"/>
        </w:rPr>
        <w:t xml:space="preserve"> em</w:t>
      </w:r>
      <w:r w:rsidR="00ED5801" w:rsidRPr="00ED5801">
        <w:rPr>
          <w:rFonts w:ascii="Arial" w:hAnsi="Arial" w:cs="Arial"/>
        </w:rPr>
        <w:t xml:space="preserve"> vigor a partir d</w:t>
      </w:r>
      <w:r w:rsidR="0067305B">
        <w:rPr>
          <w:rFonts w:ascii="Arial" w:hAnsi="Arial" w:cs="Arial"/>
        </w:rPr>
        <w:t xml:space="preserve">esta </w:t>
      </w:r>
      <w:r w:rsidR="00ED5801" w:rsidRPr="00ED5801">
        <w:rPr>
          <w:rFonts w:ascii="Arial" w:hAnsi="Arial" w:cs="Arial"/>
        </w:rPr>
        <w:t>data.</w:t>
      </w:r>
    </w:p>
    <w:p w:rsidR="00092DED" w:rsidRPr="0050190A" w:rsidRDefault="00092DED" w:rsidP="00CE34C7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5246E8" w:rsidRDefault="005246E8" w:rsidP="009907B5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CD2F77" w:rsidRPr="0050190A" w:rsidRDefault="000F327C" w:rsidP="009907B5">
      <w:pPr>
        <w:pStyle w:val="SemEspaamento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Irani – S</w:t>
      </w:r>
      <w:r w:rsidR="00CD2F77" w:rsidRPr="0050190A">
        <w:rPr>
          <w:rFonts w:ascii="Arial" w:hAnsi="Arial" w:cs="Arial"/>
        </w:rPr>
        <w:t xml:space="preserve">C, </w:t>
      </w:r>
      <w:r w:rsidR="0067305B">
        <w:rPr>
          <w:rFonts w:ascii="Arial" w:hAnsi="Arial" w:cs="Arial"/>
        </w:rPr>
        <w:t>2</w:t>
      </w:r>
      <w:r>
        <w:rPr>
          <w:rFonts w:ascii="Arial" w:hAnsi="Arial" w:cs="Arial"/>
        </w:rPr>
        <w:t>9 de Janeiro de 2019</w:t>
      </w:r>
      <w:r w:rsidR="00CD2F77" w:rsidRPr="0050190A">
        <w:rPr>
          <w:rFonts w:ascii="Arial" w:hAnsi="Arial" w:cs="Arial"/>
        </w:rPr>
        <w:t>.</w:t>
      </w:r>
    </w:p>
    <w:p w:rsidR="00AC00A3" w:rsidRPr="0050190A" w:rsidRDefault="00AC00A3" w:rsidP="009907B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C00A3" w:rsidRPr="0050190A" w:rsidRDefault="00AC00A3" w:rsidP="009907B5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AC00A3" w:rsidRPr="0050190A" w:rsidRDefault="00AC00A3" w:rsidP="009907B5">
      <w:pPr>
        <w:jc w:val="center"/>
        <w:rPr>
          <w:rFonts w:ascii="Arial" w:hAnsi="Arial" w:cs="Arial"/>
          <w:b/>
        </w:rPr>
      </w:pPr>
      <w:proofErr w:type="spellStart"/>
      <w:r w:rsidRPr="0050190A">
        <w:rPr>
          <w:rFonts w:ascii="Arial" w:hAnsi="Arial" w:cs="Arial"/>
          <w:b/>
        </w:rPr>
        <w:t>Leliz</w:t>
      </w:r>
      <w:proofErr w:type="spellEnd"/>
      <w:r w:rsidRPr="0050190A">
        <w:rPr>
          <w:rFonts w:ascii="Arial" w:hAnsi="Arial" w:cs="Arial"/>
          <w:b/>
        </w:rPr>
        <w:t xml:space="preserve"> </w:t>
      </w:r>
      <w:proofErr w:type="spellStart"/>
      <w:r w:rsidRPr="0050190A">
        <w:rPr>
          <w:rFonts w:ascii="Arial" w:hAnsi="Arial" w:cs="Arial"/>
          <w:b/>
        </w:rPr>
        <w:t>Lenzi</w:t>
      </w:r>
      <w:proofErr w:type="spellEnd"/>
      <w:r w:rsidRPr="0050190A">
        <w:rPr>
          <w:rFonts w:ascii="Arial" w:hAnsi="Arial" w:cs="Arial"/>
          <w:b/>
        </w:rPr>
        <w:t xml:space="preserve"> Steiner</w:t>
      </w:r>
    </w:p>
    <w:p w:rsidR="00AC00A3" w:rsidRPr="0050190A" w:rsidRDefault="00AC00A3" w:rsidP="009907B5">
      <w:pPr>
        <w:jc w:val="center"/>
        <w:rPr>
          <w:rFonts w:ascii="Arial" w:hAnsi="Arial" w:cs="Arial"/>
        </w:rPr>
      </w:pPr>
      <w:r w:rsidRPr="0050190A">
        <w:rPr>
          <w:rFonts w:ascii="Arial" w:hAnsi="Arial" w:cs="Arial"/>
        </w:rPr>
        <w:t>Presidente do CMDCA</w:t>
      </w:r>
    </w:p>
    <w:p w:rsidR="00991C3F" w:rsidRDefault="00AC00A3" w:rsidP="009907B5">
      <w:pPr>
        <w:jc w:val="center"/>
        <w:rPr>
          <w:rFonts w:ascii="Arial" w:hAnsi="Arial" w:cs="Arial"/>
        </w:rPr>
      </w:pPr>
      <w:r w:rsidRPr="0050190A">
        <w:rPr>
          <w:rFonts w:ascii="Arial" w:hAnsi="Arial" w:cs="Arial"/>
        </w:rPr>
        <w:t>Conselho Municipal dos Direitos da Criança</w:t>
      </w:r>
      <w:r w:rsidR="00D060D6">
        <w:rPr>
          <w:rFonts w:ascii="Arial" w:hAnsi="Arial" w:cs="Arial"/>
        </w:rPr>
        <w:t xml:space="preserve"> </w:t>
      </w:r>
    </w:p>
    <w:p w:rsidR="00AC00A3" w:rsidRPr="0050190A" w:rsidRDefault="00AC00A3" w:rsidP="009907B5">
      <w:pPr>
        <w:jc w:val="center"/>
        <w:rPr>
          <w:rFonts w:ascii="Arial" w:hAnsi="Arial" w:cs="Arial"/>
        </w:rPr>
      </w:pPr>
      <w:r w:rsidRPr="0050190A">
        <w:rPr>
          <w:rFonts w:ascii="Arial" w:hAnsi="Arial" w:cs="Arial"/>
        </w:rPr>
        <w:t xml:space="preserve"> e do Adolescente</w:t>
      </w:r>
    </w:p>
    <w:sectPr w:rsidR="00AC00A3" w:rsidRPr="0050190A" w:rsidSect="00B866A8">
      <w:headerReference w:type="default" r:id="rId7"/>
      <w:pgSz w:w="12242" w:h="15842" w:code="1"/>
      <w:pgMar w:top="1418" w:right="1701" w:bottom="1418" w:left="1701" w:header="539" w:footer="10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34" w:rsidRDefault="00571C34" w:rsidP="008442EE">
      <w:r>
        <w:separator/>
      </w:r>
    </w:p>
  </w:endnote>
  <w:endnote w:type="continuationSeparator" w:id="0">
    <w:p w:rsidR="00571C34" w:rsidRDefault="00571C34" w:rsidP="0084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34" w:rsidRDefault="00571C34" w:rsidP="008442EE">
      <w:r>
        <w:separator/>
      </w:r>
    </w:p>
  </w:footnote>
  <w:footnote w:type="continuationSeparator" w:id="0">
    <w:p w:rsidR="00571C34" w:rsidRDefault="00571C34" w:rsidP="00844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Estado de Santa Catarina</w:t>
    </w:r>
  </w:p>
  <w:p w:rsidR="00B866A8" w:rsidRPr="00AC00A3" w:rsidRDefault="00D52A57" w:rsidP="00B866A8">
    <w:pPr>
      <w:tabs>
        <w:tab w:val="left" w:pos="3885"/>
      </w:tabs>
      <w:rPr>
        <w:rFonts w:ascii="Arial" w:hAnsi="Arial" w:cs="Arial"/>
        <w:b/>
      </w:rPr>
    </w:pPr>
    <w:r w:rsidRPr="00AC00A3">
      <w:rPr>
        <w:rFonts w:ascii="Arial" w:hAnsi="Arial" w:cs="Arial"/>
        <w:b/>
      </w:rPr>
      <w:t>Município de Irani</w:t>
    </w:r>
    <w:r w:rsidRPr="00AC00A3">
      <w:rPr>
        <w:rFonts w:ascii="Arial" w:hAnsi="Arial" w:cs="Arial"/>
        <w:b/>
      </w:rPr>
      <w:tab/>
    </w:r>
  </w:p>
  <w:p w:rsidR="00B866A8" w:rsidRPr="00AC00A3" w:rsidRDefault="00D52A57" w:rsidP="00B866A8">
    <w:pPr>
      <w:rPr>
        <w:rFonts w:ascii="Arial" w:hAnsi="Arial" w:cs="Arial"/>
        <w:b/>
      </w:rPr>
    </w:pPr>
    <w:r w:rsidRPr="00AC00A3">
      <w:rPr>
        <w:rFonts w:ascii="Arial" w:hAnsi="Arial" w:cs="Arial"/>
        <w:b/>
      </w:rPr>
      <w:t>Conselho Municipal de Direitos da Criança e do Adolescente</w:t>
    </w:r>
  </w:p>
  <w:p w:rsidR="00B866A8" w:rsidRPr="002F1E0A" w:rsidRDefault="00B866A8" w:rsidP="00B866A8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mallCaps/>
        <w:sz w:val="20"/>
        <w:szCs w:val="20"/>
      </w:rPr>
    </w:pPr>
  </w:p>
  <w:p w:rsidR="00B866A8" w:rsidRPr="007A4707" w:rsidRDefault="00B866A8" w:rsidP="00B866A8">
    <w:pPr>
      <w:pStyle w:val="Cabealho"/>
      <w:jc w:val="both"/>
      <w:rPr>
        <w:rFonts w:ascii="Calligraph421 BT" w:hAnsi="Calligraph421 BT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C509D"/>
    <w:multiLevelType w:val="hybridMultilevel"/>
    <w:tmpl w:val="7286E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5A5D"/>
    <w:multiLevelType w:val="hybridMultilevel"/>
    <w:tmpl w:val="B3205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2856"/>
    <w:multiLevelType w:val="multilevel"/>
    <w:tmpl w:val="E3F6EB52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4CB1B2A"/>
    <w:multiLevelType w:val="hybridMultilevel"/>
    <w:tmpl w:val="BEC882E8"/>
    <w:lvl w:ilvl="0" w:tplc="8030509E">
      <w:start w:val="1"/>
      <w:numFmt w:val="bullet"/>
      <w:lvlText w:val=""/>
      <w:lvlJc w:val="left"/>
      <w:pPr>
        <w:tabs>
          <w:tab w:val="num" w:pos="1287"/>
        </w:tabs>
        <w:ind w:left="1287" w:hanging="340"/>
      </w:pPr>
      <w:rPr>
        <w:rFonts w:ascii="Wingdings" w:hAnsi="Wingdings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77"/>
    <w:rsid w:val="000247E9"/>
    <w:rsid w:val="0003091C"/>
    <w:rsid w:val="00063AE4"/>
    <w:rsid w:val="0008470F"/>
    <w:rsid w:val="00092DED"/>
    <w:rsid w:val="000B44FE"/>
    <w:rsid w:val="000F1A1A"/>
    <w:rsid w:val="000F327C"/>
    <w:rsid w:val="00103BF9"/>
    <w:rsid w:val="00127370"/>
    <w:rsid w:val="0013311A"/>
    <w:rsid w:val="001B151A"/>
    <w:rsid w:val="00210FDA"/>
    <w:rsid w:val="00274B16"/>
    <w:rsid w:val="002F5824"/>
    <w:rsid w:val="0035024E"/>
    <w:rsid w:val="003A1276"/>
    <w:rsid w:val="003C16B5"/>
    <w:rsid w:val="003C713B"/>
    <w:rsid w:val="003D7FEB"/>
    <w:rsid w:val="00425149"/>
    <w:rsid w:val="0045126E"/>
    <w:rsid w:val="004A66D1"/>
    <w:rsid w:val="004B6387"/>
    <w:rsid w:val="004D1C83"/>
    <w:rsid w:val="0050190A"/>
    <w:rsid w:val="005246E8"/>
    <w:rsid w:val="005369BA"/>
    <w:rsid w:val="00564087"/>
    <w:rsid w:val="00571C34"/>
    <w:rsid w:val="005D2431"/>
    <w:rsid w:val="005F6111"/>
    <w:rsid w:val="00627C3C"/>
    <w:rsid w:val="0064143B"/>
    <w:rsid w:val="0067305B"/>
    <w:rsid w:val="0069023B"/>
    <w:rsid w:val="006B4F36"/>
    <w:rsid w:val="006C6340"/>
    <w:rsid w:val="006D6570"/>
    <w:rsid w:val="0077653E"/>
    <w:rsid w:val="00787AFC"/>
    <w:rsid w:val="007D150C"/>
    <w:rsid w:val="00831FC1"/>
    <w:rsid w:val="00843C5F"/>
    <w:rsid w:val="008442EE"/>
    <w:rsid w:val="00854BA1"/>
    <w:rsid w:val="008B5E4E"/>
    <w:rsid w:val="008D6BA4"/>
    <w:rsid w:val="009907B5"/>
    <w:rsid w:val="00991C3F"/>
    <w:rsid w:val="009A1F6B"/>
    <w:rsid w:val="009B51C3"/>
    <w:rsid w:val="009E4A46"/>
    <w:rsid w:val="00A23246"/>
    <w:rsid w:val="00A5702C"/>
    <w:rsid w:val="00AA6069"/>
    <w:rsid w:val="00AC00A3"/>
    <w:rsid w:val="00AD17B7"/>
    <w:rsid w:val="00AD4D26"/>
    <w:rsid w:val="00AD7ED6"/>
    <w:rsid w:val="00B421D0"/>
    <w:rsid w:val="00B74B89"/>
    <w:rsid w:val="00B77A20"/>
    <w:rsid w:val="00B866A8"/>
    <w:rsid w:val="00C165D2"/>
    <w:rsid w:val="00C356C5"/>
    <w:rsid w:val="00C43EC7"/>
    <w:rsid w:val="00C5019F"/>
    <w:rsid w:val="00C92CAD"/>
    <w:rsid w:val="00CD2F77"/>
    <w:rsid w:val="00CE34C7"/>
    <w:rsid w:val="00D060D6"/>
    <w:rsid w:val="00D52A57"/>
    <w:rsid w:val="00DB1F48"/>
    <w:rsid w:val="00DC2859"/>
    <w:rsid w:val="00E71ED5"/>
    <w:rsid w:val="00E904BF"/>
    <w:rsid w:val="00EA58C9"/>
    <w:rsid w:val="00ED5801"/>
    <w:rsid w:val="00EF23B8"/>
    <w:rsid w:val="00EF6AC5"/>
    <w:rsid w:val="00EF71B4"/>
    <w:rsid w:val="00F05AA9"/>
    <w:rsid w:val="00F15DE1"/>
    <w:rsid w:val="00F261CC"/>
    <w:rsid w:val="00F40D6C"/>
    <w:rsid w:val="00F412B7"/>
    <w:rsid w:val="00F52F7B"/>
    <w:rsid w:val="00F54A8D"/>
    <w:rsid w:val="00FB4B4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9D4E-DDEC-458E-B2BF-893D01B6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7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2F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CD2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2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2F77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character" w:styleId="Hyperlink">
    <w:name w:val="Hyperlink"/>
    <w:basedOn w:val="Fontepargpadro"/>
    <w:rsid w:val="00CD2F7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D2F77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00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00A3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A12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Cícero Magarinos</cp:lastModifiedBy>
  <cp:revision>2</cp:revision>
  <cp:lastPrinted>2019-01-30T11:33:00Z</cp:lastPrinted>
  <dcterms:created xsi:type="dcterms:W3CDTF">2019-02-19T13:04:00Z</dcterms:created>
  <dcterms:modified xsi:type="dcterms:W3CDTF">2019-02-19T13:04:00Z</dcterms:modified>
</cp:coreProperties>
</file>