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B1" w:rsidRDefault="00FA5CB1" w:rsidP="00FA5CB1">
      <w:pPr>
        <w:pStyle w:val="Default"/>
        <w:spacing w:line="36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p w:rsidR="00364926" w:rsidRPr="00FA5CB1" w:rsidRDefault="00364926" w:rsidP="00FA5CB1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u w:val="single"/>
        </w:rPr>
      </w:pPr>
      <w:r w:rsidRPr="00FA5CB1">
        <w:rPr>
          <w:rFonts w:ascii="Arial" w:hAnsi="Arial" w:cs="Arial"/>
          <w:b/>
          <w:bCs/>
          <w:color w:val="auto"/>
          <w:u w:val="single"/>
        </w:rPr>
        <w:t xml:space="preserve">RESOLUÇÃO CMDCA Nº </w:t>
      </w:r>
      <w:r w:rsidR="00A11286">
        <w:rPr>
          <w:rFonts w:ascii="Arial" w:hAnsi="Arial" w:cs="Arial"/>
          <w:b/>
          <w:bCs/>
          <w:color w:val="auto"/>
          <w:u w:val="single"/>
        </w:rPr>
        <w:t>01</w:t>
      </w:r>
      <w:r w:rsidR="00B0771A">
        <w:rPr>
          <w:rFonts w:ascii="Arial" w:hAnsi="Arial" w:cs="Arial"/>
          <w:b/>
          <w:bCs/>
          <w:color w:val="auto"/>
          <w:u w:val="single"/>
        </w:rPr>
        <w:t xml:space="preserve"> DE13 DE ABRILDE</w:t>
      </w:r>
      <w:r w:rsidRPr="00FA5CB1">
        <w:rPr>
          <w:rFonts w:ascii="Arial" w:hAnsi="Arial" w:cs="Arial"/>
          <w:b/>
          <w:bCs/>
          <w:color w:val="auto"/>
          <w:u w:val="single"/>
        </w:rPr>
        <w:t xml:space="preserve"> 201</w:t>
      </w:r>
      <w:r w:rsidR="00A11286">
        <w:rPr>
          <w:rFonts w:ascii="Arial" w:hAnsi="Arial" w:cs="Arial"/>
          <w:b/>
          <w:bCs/>
          <w:color w:val="auto"/>
          <w:u w:val="single"/>
        </w:rPr>
        <w:t>6</w:t>
      </w:r>
    </w:p>
    <w:p w:rsidR="00364926" w:rsidRPr="00FA5CB1" w:rsidRDefault="00364926" w:rsidP="00FA5CB1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364926" w:rsidRPr="00FA5CB1" w:rsidRDefault="00364926" w:rsidP="00FA5CB1">
      <w:pPr>
        <w:spacing w:line="360" w:lineRule="auto"/>
        <w:ind w:left="3969"/>
        <w:jc w:val="both"/>
        <w:rPr>
          <w:rFonts w:ascii="Arial" w:hAnsi="Arial" w:cs="Arial"/>
        </w:rPr>
      </w:pPr>
      <w:r w:rsidRPr="00FA5CB1">
        <w:rPr>
          <w:rFonts w:ascii="Arial" w:hAnsi="Arial" w:cs="Arial"/>
        </w:rPr>
        <w:t xml:space="preserve">DISPÕE SOBRE </w:t>
      </w:r>
      <w:r w:rsidR="00487A56" w:rsidRPr="00FA5CB1">
        <w:rPr>
          <w:rFonts w:ascii="Arial" w:hAnsi="Arial" w:cs="Arial"/>
        </w:rPr>
        <w:t>A UTILIZAÇÃO, MANUTENÇÃO</w:t>
      </w:r>
      <w:r w:rsidR="00AE49E0">
        <w:rPr>
          <w:rFonts w:ascii="Arial" w:hAnsi="Arial" w:cs="Arial"/>
        </w:rPr>
        <w:t>,</w:t>
      </w:r>
      <w:r w:rsidR="00487A56" w:rsidRPr="00FA5CB1">
        <w:rPr>
          <w:rFonts w:ascii="Arial" w:hAnsi="Arial" w:cs="Arial"/>
        </w:rPr>
        <w:t xml:space="preserve"> E GUARDA DO VEÍCULO DE USO DO CONSELHO TUTELAR DE IRANI</w:t>
      </w:r>
      <w:r w:rsidRPr="00FA5CB1">
        <w:rPr>
          <w:rFonts w:ascii="Arial" w:hAnsi="Arial" w:cs="Arial"/>
        </w:rPr>
        <w:t>, E DÁ OUTRAS PROVIDÊNCIAS.</w:t>
      </w:r>
    </w:p>
    <w:p w:rsidR="00364926" w:rsidRPr="00FA5CB1" w:rsidRDefault="00364926" w:rsidP="00FA5CB1">
      <w:pPr>
        <w:spacing w:line="360" w:lineRule="auto"/>
        <w:ind w:left="2835"/>
        <w:contextualSpacing/>
        <w:jc w:val="both"/>
        <w:rPr>
          <w:rFonts w:ascii="Arial" w:hAnsi="Arial" w:cs="Arial"/>
          <w:i/>
        </w:rPr>
      </w:pPr>
    </w:p>
    <w:p w:rsidR="00364926" w:rsidRDefault="00364926" w:rsidP="00FA5CB1">
      <w:pPr>
        <w:pStyle w:val="Default"/>
        <w:spacing w:line="360" w:lineRule="auto"/>
        <w:jc w:val="both"/>
        <w:rPr>
          <w:rFonts w:ascii="Arial" w:hAnsi="Arial" w:cs="Arial"/>
        </w:rPr>
      </w:pPr>
      <w:r w:rsidRPr="00FA5CB1">
        <w:rPr>
          <w:rFonts w:ascii="Arial" w:hAnsi="Arial" w:cs="Arial"/>
          <w:color w:val="auto"/>
        </w:rPr>
        <w:t xml:space="preserve">O </w:t>
      </w:r>
      <w:r w:rsidRPr="00FA5CB1">
        <w:rPr>
          <w:rFonts w:ascii="Arial" w:hAnsi="Arial" w:cs="Arial"/>
          <w:b/>
          <w:color w:val="auto"/>
        </w:rPr>
        <w:t xml:space="preserve">Conselho Municipal de Direitos da Criança e do Adolescente – CMDCA </w:t>
      </w:r>
      <w:r w:rsidRPr="00FA5CB1">
        <w:rPr>
          <w:rFonts w:ascii="Arial" w:hAnsi="Arial" w:cs="Arial"/>
          <w:color w:val="auto"/>
        </w:rPr>
        <w:t>de Irani – SC, no uso de suas atribuições</w:t>
      </w:r>
      <w:r w:rsidRPr="00FA5CB1">
        <w:rPr>
          <w:rFonts w:ascii="Arial" w:hAnsi="Arial" w:cs="Arial"/>
        </w:rPr>
        <w:t xml:space="preserve"> estabelecidas na </w:t>
      </w:r>
      <w:r w:rsidR="00AE49E0">
        <w:rPr>
          <w:rFonts w:ascii="Arial" w:hAnsi="Arial" w:cs="Arial"/>
        </w:rPr>
        <w:t xml:space="preserve">Lei Federal nº 8.069/90 e </w:t>
      </w:r>
      <w:r w:rsidRPr="00FA5CB1">
        <w:rPr>
          <w:rFonts w:ascii="Arial" w:hAnsi="Arial" w:cs="Arial"/>
        </w:rPr>
        <w:t>Lei Municipal nº 1.749 de 24 de julho de 2015 e em suas alterações posteriores, e, por deliberação dos membros do CMDCA</w:t>
      </w:r>
      <w:r w:rsidR="00B0771A">
        <w:rPr>
          <w:rFonts w:ascii="Arial" w:hAnsi="Arial" w:cs="Arial"/>
        </w:rPr>
        <w:t xml:space="preserve"> e,</w:t>
      </w:r>
    </w:p>
    <w:p w:rsidR="00AE49E0" w:rsidRDefault="00AE49E0" w:rsidP="00FA5CB1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AE49E0" w:rsidRPr="0025337D" w:rsidRDefault="00AE49E0" w:rsidP="00FA5CB1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 w:rsidR="0025337D">
        <w:rPr>
          <w:rFonts w:ascii="Arial" w:hAnsi="Arial" w:cs="Arial"/>
        </w:rPr>
        <w:t>que o</w:t>
      </w:r>
      <w:r w:rsidRPr="0025337D">
        <w:rPr>
          <w:rFonts w:ascii="Arial" w:hAnsi="Arial" w:cs="Arial"/>
        </w:rPr>
        <w:t xml:space="preserve"> CMDCA – Conselho Municipal dos Direitos da Criança e do Adolescente é um órgão responsável pelas políticas públicas de defesa de direitos e promoção do bem estar social da criança e do adolescente no Município</w:t>
      </w:r>
      <w:r w:rsidR="0025337D">
        <w:rPr>
          <w:rFonts w:ascii="Arial" w:hAnsi="Arial" w:cs="Arial"/>
        </w:rPr>
        <w:t>;</w:t>
      </w:r>
    </w:p>
    <w:p w:rsidR="00FA5CB1" w:rsidRPr="00FA5CB1" w:rsidRDefault="00FA5CB1" w:rsidP="00FA5CB1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364926" w:rsidRDefault="00FA5CB1" w:rsidP="00FA5CB1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FA5CB1">
        <w:rPr>
          <w:rFonts w:ascii="Arial" w:eastAsiaTheme="minorHAnsi" w:hAnsi="Arial" w:cs="Arial"/>
          <w:b/>
          <w:bCs/>
          <w:lang w:eastAsia="en-US"/>
        </w:rPr>
        <w:t xml:space="preserve">CONSIDERANDO </w:t>
      </w:r>
      <w:r w:rsidRPr="00FA5CB1">
        <w:rPr>
          <w:rFonts w:ascii="Arial" w:eastAsiaTheme="minorHAnsi" w:hAnsi="Arial" w:cs="Arial"/>
          <w:lang w:eastAsia="en-US"/>
        </w:rPr>
        <w:t>que o CMDCA deve acompanhar, monitorar, avaliar e priorizar as ações desenvolvidas pelas organizações governamentais e não governamentais, fazendo cumprir as determinações do Estatuto da Criança e do Adolescente (ECA);</w:t>
      </w:r>
    </w:p>
    <w:p w:rsidR="0025337D" w:rsidRPr="00FA5CB1" w:rsidRDefault="0025337D" w:rsidP="00FA5CB1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25337D" w:rsidRDefault="0025337D" w:rsidP="0025337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FA5CB1">
        <w:rPr>
          <w:rFonts w:ascii="Arial" w:eastAsiaTheme="minorHAnsi" w:hAnsi="Arial" w:cs="Arial"/>
          <w:b/>
          <w:bCs/>
          <w:lang w:eastAsia="en-US"/>
        </w:rPr>
        <w:t xml:space="preserve">CONSIDERANDO </w:t>
      </w:r>
      <w:r w:rsidRPr="00FA5CB1">
        <w:rPr>
          <w:rFonts w:ascii="Arial" w:eastAsiaTheme="minorHAnsi" w:hAnsi="Arial" w:cs="Arial"/>
          <w:lang w:eastAsia="en-US"/>
        </w:rPr>
        <w:t xml:space="preserve">a </w:t>
      </w:r>
      <w:r>
        <w:rPr>
          <w:rFonts w:ascii="Arial" w:eastAsiaTheme="minorHAnsi" w:hAnsi="Arial" w:cs="Arial"/>
          <w:lang w:eastAsia="en-US"/>
        </w:rPr>
        <w:t>necessidade de uso de</w:t>
      </w:r>
      <w:r w:rsidRPr="00FA5CB1">
        <w:rPr>
          <w:rFonts w:ascii="Arial" w:eastAsiaTheme="minorHAnsi" w:hAnsi="Arial" w:cs="Arial"/>
          <w:lang w:eastAsia="en-US"/>
        </w:rPr>
        <w:t xml:space="preserve"> veículo</w:t>
      </w:r>
      <w:r>
        <w:rPr>
          <w:rFonts w:ascii="Arial" w:eastAsiaTheme="minorHAnsi" w:hAnsi="Arial" w:cs="Arial"/>
          <w:lang w:eastAsia="en-US"/>
        </w:rPr>
        <w:t xml:space="preserve"> para a execução das atividades do Conselho Tutelar por seus conselheiros, para atendimento de ocorrências e chamados envolvendo crianças e adolescentes</w:t>
      </w:r>
      <w:r w:rsidR="00B0771A">
        <w:rPr>
          <w:rFonts w:ascii="Arial" w:eastAsiaTheme="minorHAnsi" w:hAnsi="Arial" w:cs="Arial"/>
          <w:lang w:eastAsia="en-US"/>
        </w:rPr>
        <w:t>;</w:t>
      </w:r>
    </w:p>
    <w:p w:rsidR="00FA5CB1" w:rsidRPr="00FA5CB1" w:rsidRDefault="00FA5CB1" w:rsidP="00FA5CB1">
      <w:pPr>
        <w:spacing w:line="360" w:lineRule="auto"/>
        <w:jc w:val="both"/>
        <w:rPr>
          <w:rFonts w:ascii="Arial" w:hAnsi="Arial" w:cs="Arial"/>
          <w:b/>
        </w:rPr>
      </w:pPr>
    </w:p>
    <w:p w:rsidR="00364926" w:rsidRPr="00FA5CB1" w:rsidRDefault="00364926" w:rsidP="00FA5CB1">
      <w:pPr>
        <w:spacing w:line="360" w:lineRule="auto"/>
        <w:jc w:val="both"/>
        <w:rPr>
          <w:rFonts w:ascii="Arial" w:hAnsi="Arial" w:cs="Arial"/>
          <w:b/>
        </w:rPr>
      </w:pPr>
      <w:r w:rsidRPr="00FA5CB1">
        <w:rPr>
          <w:rFonts w:ascii="Arial" w:hAnsi="Arial" w:cs="Arial"/>
          <w:b/>
        </w:rPr>
        <w:t>RESOLVE:</w:t>
      </w:r>
    </w:p>
    <w:p w:rsidR="00FA5CB1" w:rsidRPr="00FA5CB1" w:rsidRDefault="00FA5CB1" w:rsidP="00FA5CB1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5D5AE3" w:rsidRDefault="00FA5CB1" w:rsidP="00FA5CB1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FA5CB1">
        <w:rPr>
          <w:rFonts w:ascii="Arial" w:eastAsiaTheme="minorHAnsi" w:hAnsi="Arial" w:cs="Arial"/>
          <w:b/>
          <w:bCs/>
          <w:lang w:eastAsia="en-US"/>
        </w:rPr>
        <w:t>Art</w:t>
      </w:r>
      <w:r w:rsidR="00FE74B3">
        <w:rPr>
          <w:rFonts w:ascii="Arial" w:eastAsiaTheme="minorHAnsi" w:hAnsi="Arial" w:cs="Arial"/>
          <w:b/>
          <w:bCs/>
          <w:lang w:eastAsia="en-US"/>
        </w:rPr>
        <w:t>.</w:t>
      </w:r>
      <w:r w:rsidRPr="00FA5CB1">
        <w:rPr>
          <w:rFonts w:ascii="Arial" w:eastAsiaTheme="minorHAnsi" w:hAnsi="Arial" w:cs="Arial"/>
          <w:b/>
          <w:bCs/>
          <w:lang w:eastAsia="en-US"/>
        </w:rPr>
        <w:t xml:space="preserve"> 1º - </w:t>
      </w:r>
      <w:r w:rsidRPr="00FA5CB1">
        <w:rPr>
          <w:rFonts w:ascii="Arial" w:eastAsiaTheme="minorHAnsi" w:hAnsi="Arial" w:cs="Arial"/>
          <w:lang w:eastAsia="en-US"/>
        </w:rPr>
        <w:t>Regula</w:t>
      </w:r>
      <w:r w:rsidR="005D5AE3">
        <w:rPr>
          <w:rFonts w:ascii="Arial" w:eastAsiaTheme="minorHAnsi" w:hAnsi="Arial" w:cs="Arial"/>
          <w:lang w:eastAsia="en-US"/>
        </w:rPr>
        <w:t>mentar o uso do veículo oficial</w:t>
      </w:r>
      <w:r w:rsidR="00AE49E0">
        <w:rPr>
          <w:rFonts w:ascii="Arial" w:eastAsiaTheme="minorHAnsi" w:hAnsi="Arial" w:cs="Arial"/>
          <w:lang w:eastAsia="en-US"/>
        </w:rPr>
        <w:t xml:space="preserve"> do Conselho Tutelar</w:t>
      </w:r>
      <w:r w:rsidRPr="00FA5CB1">
        <w:rPr>
          <w:rFonts w:ascii="Arial" w:eastAsiaTheme="minorHAnsi" w:hAnsi="Arial" w:cs="Arial"/>
          <w:lang w:eastAsia="en-US"/>
        </w:rPr>
        <w:t xml:space="preserve">em </w:t>
      </w:r>
      <w:r w:rsidR="00AE49E0">
        <w:rPr>
          <w:rFonts w:ascii="Arial" w:eastAsiaTheme="minorHAnsi" w:hAnsi="Arial" w:cs="Arial"/>
          <w:lang w:eastAsia="en-US"/>
        </w:rPr>
        <w:t xml:space="preserve">suas </w:t>
      </w:r>
      <w:r w:rsidRPr="00FA5CB1">
        <w:rPr>
          <w:rFonts w:ascii="Arial" w:eastAsiaTheme="minorHAnsi" w:hAnsi="Arial" w:cs="Arial"/>
          <w:lang w:eastAsia="en-US"/>
        </w:rPr>
        <w:t>atividades profissionais.</w:t>
      </w:r>
    </w:p>
    <w:p w:rsidR="00FA5CB1" w:rsidRPr="00FA5CB1" w:rsidRDefault="00FA5CB1" w:rsidP="00FA5CB1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FA5CB1" w:rsidRDefault="00FE74B3" w:rsidP="00FA5CB1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lastRenderedPageBreak/>
        <w:t xml:space="preserve">Art. </w:t>
      </w:r>
      <w:r w:rsidR="00FA5CB1" w:rsidRPr="005D5AE3">
        <w:rPr>
          <w:rFonts w:ascii="Arial" w:eastAsiaTheme="minorHAnsi" w:hAnsi="Arial" w:cs="Arial"/>
          <w:b/>
          <w:lang w:eastAsia="en-US"/>
        </w:rPr>
        <w:t>2º -</w:t>
      </w:r>
      <w:r w:rsidR="00FA5CB1" w:rsidRPr="00FA5CB1">
        <w:rPr>
          <w:rFonts w:ascii="Arial" w:eastAsiaTheme="minorHAnsi" w:hAnsi="Arial" w:cs="Arial"/>
          <w:lang w:eastAsia="en-US"/>
        </w:rPr>
        <w:t xml:space="preserve"> O veículo oficial deverá ser utilizado exclusivamente no desempenho da função pública pe</w:t>
      </w:r>
      <w:r w:rsidR="004A00D8">
        <w:rPr>
          <w:rFonts w:ascii="Arial" w:eastAsiaTheme="minorHAnsi" w:hAnsi="Arial" w:cs="Arial"/>
          <w:lang w:eastAsia="en-US"/>
        </w:rPr>
        <w:t>los respectivos conselheiros ou servidor público autorizado pela Administração</w:t>
      </w:r>
      <w:r w:rsidR="0025337D">
        <w:rPr>
          <w:rFonts w:ascii="Arial" w:eastAsiaTheme="minorHAnsi" w:hAnsi="Arial" w:cs="Arial"/>
          <w:lang w:eastAsia="en-US"/>
        </w:rPr>
        <w:t xml:space="preserve"> Pública.</w:t>
      </w:r>
    </w:p>
    <w:p w:rsidR="004A00D8" w:rsidRPr="00FA5CB1" w:rsidRDefault="004A00D8" w:rsidP="00FA5CB1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FA5CB1" w:rsidRDefault="00FA5CB1" w:rsidP="00FA5CB1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FA5CB1">
        <w:rPr>
          <w:rFonts w:ascii="Arial" w:eastAsiaTheme="minorHAnsi" w:hAnsi="Arial" w:cs="Arial"/>
          <w:b/>
          <w:bCs/>
          <w:lang w:eastAsia="en-US"/>
        </w:rPr>
        <w:t>Art</w:t>
      </w:r>
      <w:r w:rsidR="00FE74B3">
        <w:rPr>
          <w:rFonts w:ascii="Arial" w:eastAsiaTheme="minorHAnsi" w:hAnsi="Arial" w:cs="Arial"/>
          <w:b/>
          <w:bCs/>
          <w:lang w:eastAsia="en-US"/>
        </w:rPr>
        <w:t xml:space="preserve">. </w:t>
      </w:r>
      <w:r w:rsidRPr="00FA5CB1">
        <w:rPr>
          <w:rFonts w:ascii="Arial" w:eastAsiaTheme="minorHAnsi" w:hAnsi="Arial" w:cs="Arial"/>
          <w:b/>
          <w:bCs/>
          <w:lang w:eastAsia="en-US"/>
        </w:rPr>
        <w:t xml:space="preserve">3º - </w:t>
      </w:r>
      <w:r w:rsidRPr="00FA5CB1">
        <w:rPr>
          <w:rFonts w:ascii="Arial" w:eastAsiaTheme="minorHAnsi" w:hAnsi="Arial" w:cs="Arial"/>
          <w:lang w:eastAsia="en-US"/>
        </w:rPr>
        <w:t>O uso do veículo e seu respectivo agendamento serão de responsabilidade do</w:t>
      </w:r>
      <w:r w:rsidR="004A00D8">
        <w:rPr>
          <w:rFonts w:ascii="Arial" w:eastAsiaTheme="minorHAnsi" w:hAnsi="Arial" w:cs="Arial"/>
          <w:lang w:eastAsia="en-US"/>
        </w:rPr>
        <w:t xml:space="preserve">sconselheiros tutelares, em </w:t>
      </w:r>
      <w:r w:rsidR="0025337D">
        <w:rPr>
          <w:rFonts w:ascii="Arial" w:eastAsiaTheme="minorHAnsi" w:hAnsi="Arial" w:cs="Arial"/>
          <w:lang w:eastAsia="en-US"/>
        </w:rPr>
        <w:t>decisão de seu colegiado.</w:t>
      </w:r>
    </w:p>
    <w:p w:rsidR="004A00D8" w:rsidRPr="00FA5CB1" w:rsidRDefault="004A00D8" w:rsidP="00FA5CB1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FA5CB1" w:rsidRDefault="00FA5CB1" w:rsidP="00FA5CB1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FA5CB1">
        <w:rPr>
          <w:rFonts w:ascii="Arial" w:eastAsiaTheme="minorHAnsi" w:hAnsi="Arial" w:cs="Arial"/>
          <w:b/>
          <w:bCs/>
          <w:lang w:eastAsia="en-US"/>
        </w:rPr>
        <w:t>Art</w:t>
      </w:r>
      <w:r w:rsidR="00FE74B3">
        <w:rPr>
          <w:rFonts w:ascii="Arial" w:eastAsiaTheme="minorHAnsi" w:hAnsi="Arial" w:cs="Arial"/>
          <w:b/>
          <w:bCs/>
          <w:lang w:eastAsia="en-US"/>
        </w:rPr>
        <w:t xml:space="preserve">. </w:t>
      </w:r>
      <w:r w:rsidRPr="00FA5CB1">
        <w:rPr>
          <w:rFonts w:ascii="Arial" w:eastAsiaTheme="minorHAnsi" w:hAnsi="Arial" w:cs="Arial"/>
          <w:b/>
          <w:bCs/>
          <w:lang w:eastAsia="en-US"/>
        </w:rPr>
        <w:t xml:space="preserve">4º </w:t>
      </w:r>
      <w:r w:rsidRPr="00FA5CB1">
        <w:rPr>
          <w:rFonts w:ascii="Arial" w:eastAsiaTheme="minorHAnsi" w:hAnsi="Arial" w:cs="Arial"/>
          <w:lang w:eastAsia="en-US"/>
        </w:rPr>
        <w:t xml:space="preserve">- A manutenção do veículo </w:t>
      </w:r>
      <w:r w:rsidR="007968EF">
        <w:rPr>
          <w:rFonts w:ascii="Arial" w:eastAsiaTheme="minorHAnsi" w:hAnsi="Arial" w:cs="Arial"/>
          <w:lang w:eastAsia="en-US"/>
        </w:rPr>
        <w:t>do Conselho Tutelar de Irani</w:t>
      </w:r>
      <w:r w:rsidRPr="00FA5CB1">
        <w:rPr>
          <w:rFonts w:ascii="Arial" w:eastAsiaTheme="minorHAnsi" w:hAnsi="Arial" w:cs="Arial"/>
          <w:lang w:eastAsia="en-US"/>
        </w:rPr>
        <w:t xml:space="preserve">, abastecimento de combustível necessário para a realização dos serviços, </w:t>
      </w:r>
      <w:r w:rsidR="0025337D">
        <w:rPr>
          <w:rFonts w:ascii="Arial" w:eastAsiaTheme="minorHAnsi" w:hAnsi="Arial" w:cs="Arial"/>
          <w:lang w:eastAsia="en-US"/>
        </w:rPr>
        <w:t xml:space="preserve">Licenciamento Anual </w:t>
      </w:r>
      <w:r w:rsidR="0047524A">
        <w:rPr>
          <w:rFonts w:ascii="Arial" w:eastAsiaTheme="minorHAnsi" w:hAnsi="Arial" w:cs="Arial"/>
          <w:lang w:eastAsia="en-US"/>
        </w:rPr>
        <w:t xml:space="preserve">junto ao DETRAN, </w:t>
      </w:r>
      <w:r w:rsidRPr="00FA5CB1">
        <w:rPr>
          <w:rFonts w:ascii="Arial" w:eastAsiaTheme="minorHAnsi" w:hAnsi="Arial" w:cs="Arial"/>
          <w:lang w:eastAsia="en-US"/>
        </w:rPr>
        <w:t>bem como a cessão/fornecimento recursos para os pedágios, correrão por conta da municipalidade conforme legislação em vigor</w:t>
      </w:r>
      <w:r w:rsidR="0047524A">
        <w:rPr>
          <w:rFonts w:ascii="Arial" w:eastAsiaTheme="minorHAnsi" w:hAnsi="Arial" w:cs="Arial"/>
          <w:lang w:eastAsia="en-US"/>
        </w:rPr>
        <w:t xml:space="preserve">, devendo o Conselho Tutelar informar a municipalidade, sempre que houver a necessidade. </w:t>
      </w:r>
    </w:p>
    <w:p w:rsidR="004A00D8" w:rsidRPr="00FA5CB1" w:rsidRDefault="004A00D8" w:rsidP="00FA5CB1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4A00D8" w:rsidRDefault="00FA5CB1" w:rsidP="00FA5CB1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FA5CB1">
        <w:rPr>
          <w:rFonts w:ascii="Arial" w:eastAsiaTheme="minorHAnsi" w:hAnsi="Arial" w:cs="Arial"/>
          <w:b/>
          <w:bCs/>
          <w:lang w:eastAsia="en-US"/>
        </w:rPr>
        <w:t>Art</w:t>
      </w:r>
      <w:r w:rsidR="00FE74B3">
        <w:rPr>
          <w:rFonts w:ascii="Arial" w:eastAsiaTheme="minorHAnsi" w:hAnsi="Arial" w:cs="Arial"/>
          <w:b/>
          <w:bCs/>
          <w:lang w:eastAsia="en-US"/>
        </w:rPr>
        <w:t>.</w:t>
      </w:r>
      <w:r w:rsidRPr="00FA5CB1">
        <w:rPr>
          <w:rFonts w:ascii="Arial" w:eastAsiaTheme="minorHAnsi" w:hAnsi="Arial" w:cs="Arial"/>
          <w:b/>
          <w:bCs/>
          <w:lang w:eastAsia="en-US"/>
        </w:rPr>
        <w:t xml:space="preserve"> 5º </w:t>
      </w:r>
      <w:r w:rsidRPr="00FA5CB1">
        <w:rPr>
          <w:rFonts w:ascii="Arial" w:eastAsiaTheme="minorHAnsi" w:hAnsi="Arial" w:cs="Arial"/>
          <w:lang w:eastAsia="en-US"/>
        </w:rPr>
        <w:t xml:space="preserve">- </w:t>
      </w:r>
      <w:r w:rsidR="004A00D8">
        <w:rPr>
          <w:rFonts w:ascii="Arial" w:eastAsiaTheme="minorHAnsi" w:hAnsi="Arial" w:cs="Arial"/>
          <w:lang w:eastAsia="en-US"/>
        </w:rPr>
        <w:t xml:space="preserve">Deverá ser mantida nos veículos, planilha detalhada do uso do veículo, contendo a </w:t>
      </w:r>
      <w:r w:rsidR="0047524A">
        <w:rPr>
          <w:rFonts w:ascii="Arial" w:eastAsiaTheme="minorHAnsi" w:hAnsi="Arial" w:cs="Arial"/>
          <w:lang w:eastAsia="en-US"/>
        </w:rPr>
        <w:t xml:space="preserve">data, hora de saída e chegada, quilometragem inicial e final, </w:t>
      </w:r>
      <w:r w:rsidR="004A00D8">
        <w:rPr>
          <w:rFonts w:ascii="Arial" w:eastAsiaTheme="minorHAnsi" w:hAnsi="Arial" w:cs="Arial"/>
          <w:lang w:eastAsia="en-US"/>
        </w:rPr>
        <w:t>des</w:t>
      </w:r>
      <w:r w:rsidR="0047524A">
        <w:rPr>
          <w:rFonts w:ascii="Arial" w:eastAsiaTheme="minorHAnsi" w:hAnsi="Arial" w:cs="Arial"/>
          <w:lang w:eastAsia="en-US"/>
        </w:rPr>
        <w:t xml:space="preserve">tino e </w:t>
      </w:r>
      <w:r w:rsidR="004A00D8">
        <w:rPr>
          <w:rFonts w:ascii="Arial" w:eastAsiaTheme="minorHAnsi" w:hAnsi="Arial" w:cs="Arial"/>
          <w:lang w:eastAsia="en-US"/>
        </w:rPr>
        <w:t>nome do motorista</w:t>
      </w:r>
      <w:r w:rsidR="0047524A">
        <w:rPr>
          <w:rFonts w:ascii="Arial" w:eastAsiaTheme="minorHAnsi" w:hAnsi="Arial" w:cs="Arial"/>
          <w:lang w:eastAsia="en-US"/>
        </w:rPr>
        <w:t xml:space="preserve"> com sua assinatura</w:t>
      </w:r>
      <w:r w:rsidR="004A00D8">
        <w:rPr>
          <w:rFonts w:ascii="Arial" w:eastAsiaTheme="minorHAnsi" w:hAnsi="Arial" w:cs="Arial"/>
          <w:lang w:eastAsia="en-US"/>
        </w:rPr>
        <w:t>, conforme modelo fornecido pela Administração Municipal</w:t>
      </w:r>
      <w:r w:rsidR="00D84C9C">
        <w:rPr>
          <w:rFonts w:ascii="Arial" w:eastAsiaTheme="minorHAnsi" w:hAnsi="Arial" w:cs="Arial"/>
          <w:lang w:eastAsia="en-US"/>
        </w:rPr>
        <w:t>.</w:t>
      </w:r>
    </w:p>
    <w:p w:rsidR="0047524A" w:rsidRDefault="0047524A" w:rsidP="00FA5CB1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47524A" w:rsidRPr="0047524A" w:rsidRDefault="0047524A" w:rsidP="00B077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6</w:t>
      </w:r>
      <w:r w:rsidRPr="0047524A">
        <w:rPr>
          <w:rFonts w:ascii="Arial" w:hAnsi="Arial" w:cs="Arial"/>
          <w:b/>
        </w:rPr>
        <w:t>º</w:t>
      </w:r>
      <w:r w:rsidRPr="0047524A">
        <w:rPr>
          <w:rFonts w:ascii="Arial" w:hAnsi="Arial" w:cs="Arial"/>
        </w:rPr>
        <w:t xml:space="preserve"> - São da responsabilidade do Conselho Tutelar, o recolhimento e encaminhamento </w:t>
      </w:r>
      <w:r>
        <w:rPr>
          <w:rFonts w:ascii="Arial" w:hAnsi="Arial" w:cs="Arial"/>
        </w:rPr>
        <w:t>àS</w:t>
      </w:r>
      <w:r w:rsidRPr="0047524A">
        <w:rPr>
          <w:rFonts w:ascii="Arial" w:hAnsi="Arial" w:cs="Arial"/>
        </w:rPr>
        <w:t xml:space="preserve">ecretaria </w:t>
      </w:r>
      <w:r>
        <w:rPr>
          <w:rFonts w:ascii="Arial" w:hAnsi="Arial" w:cs="Arial"/>
        </w:rPr>
        <w:t xml:space="preserve">Municipal </w:t>
      </w:r>
      <w:r w:rsidRPr="0047524A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Desenvolvimento S</w:t>
      </w:r>
      <w:r w:rsidRPr="0047524A">
        <w:rPr>
          <w:rFonts w:ascii="Arial" w:hAnsi="Arial" w:cs="Arial"/>
        </w:rPr>
        <w:t xml:space="preserve">ocial, </w:t>
      </w:r>
      <w:r w:rsidR="00B0771A">
        <w:rPr>
          <w:rFonts w:ascii="Arial" w:hAnsi="Arial" w:cs="Arial"/>
        </w:rPr>
        <w:t xml:space="preserve">até o quinto dia útil do mês subsequente, </w:t>
      </w:r>
      <w:r>
        <w:rPr>
          <w:rFonts w:ascii="Arial" w:hAnsi="Arial" w:cs="Arial"/>
        </w:rPr>
        <w:t>as planilhas detalhadas</w:t>
      </w:r>
      <w:r w:rsidRPr="0047524A">
        <w:rPr>
          <w:rFonts w:ascii="Arial" w:hAnsi="Arial" w:cs="Arial"/>
        </w:rPr>
        <w:t>de utilização do veículo destinado ao Conselho Tutelar.</w:t>
      </w:r>
    </w:p>
    <w:p w:rsidR="004A00D8" w:rsidRPr="0047524A" w:rsidRDefault="004A00D8" w:rsidP="0047524A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4A00D8" w:rsidRDefault="004A00D8" w:rsidP="00A67A77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7968EF">
        <w:rPr>
          <w:rFonts w:ascii="Arial" w:eastAsiaTheme="minorHAnsi" w:hAnsi="Arial" w:cs="Arial"/>
          <w:b/>
          <w:lang w:eastAsia="en-US"/>
        </w:rPr>
        <w:t>Art</w:t>
      </w:r>
      <w:r w:rsidR="00FE74B3">
        <w:rPr>
          <w:rFonts w:ascii="Arial" w:eastAsiaTheme="minorHAnsi" w:hAnsi="Arial" w:cs="Arial"/>
          <w:b/>
          <w:lang w:eastAsia="en-US"/>
        </w:rPr>
        <w:t xml:space="preserve">. </w:t>
      </w:r>
      <w:r w:rsidR="0047524A">
        <w:rPr>
          <w:rFonts w:ascii="Arial" w:eastAsiaTheme="minorHAnsi" w:hAnsi="Arial" w:cs="Arial"/>
          <w:b/>
          <w:lang w:eastAsia="en-US"/>
        </w:rPr>
        <w:t>7</w:t>
      </w:r>
      <w:r w:rsidRPr="007968EF">
        <w:rPr>
          <w:rFonts w:ascii="Arial" w:eastAsiaTheme="minorHAnsi" w:hAnsi="Arial" w:cs="Arial"/>
          <w:b/>
          <w:lang w:eastAsia="en-US"/>
        </w:rPr>
        <w:t>° -</w:t>
      </w:r>
      <w:r>
        <w:rPr>
          <w:rFonts w:ascii="Arial" w:eastAsiaTheme="minorHAnsi" w:hAnsi="Arial" w:cs="Arial"/>
          <w:lang w:eastAsia="en-US"/>
        </w:rPr>
        <w:t xml:space="preserve"> Não estando em uso, o veículo do Conselho Tutelar deverá ser guardado na </w:t>
      </w:r>
      <w:r w:rsidR="007968EF">
        <w:rPr>
          <w:rFonts w:ascii="Arial" w:eastAsiaTheme="minorHAnsi" w:hAnsi="Arial" w:cs="Arial"/>
          <w:lang w:eastAsia="en-US"/>
        </w:rPr>
        <w:t>g</w:t>
      </w:r>
      <w:r>
        <w:rPr>
          <w:rFonts w:ascii="Arial" w:eastAsiaTheme="minorHAnsi" w:hAnsi="Arial" w:cs="Arial"/>
          <w:lang w:eastAsia="en-US"/>
        </w:rPr>
        <w:t xml:space="preserve">aragem da Prefeitura Municipal de Irani. </w:t>
      </w:r>
    </w:p>
    <w:p w:rsidR="001734DC" w:rsidRDefault="004A00D8" w:rsidP="00A67A77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7968EF">
        <w:rPr>
          <w:rFonts w:ascii="Arial" w:eastAsiaTheme="minorHAnsi" w:hAnsi="Arial" w:cs="Arial"/>
          <w:b/>
          <w:lang w:eastAsia="en-US"/>
        </w:rPr>
        <w:t>Parágrafo Primeiro –</w:t>
      </w:r>
      <w:r>
        <w:rPr>
          <w:rFonts w:ascii="Arial" w:eastAsiaTheme="minorHAnsi" w:hAnsi="Arial" w:cs="Arial"/>
          <w:lang w:eastAsia="en-US"/>
        </w:rPr>
        <w:t xml:space="preserve"> Nos </w:t>
      </w:r>
      <w:r w:rsidR="00A67A77">
        <w:rPr>
          <w:rFonts w:ascii="Arial" w:eastAsiaTheme="minorHAnsi" w:hAnsi="Arial" w:cs="Arial"/>
          <w:lang w:eastAsia="en-US"/>
        </w:rPr>
        <w:t>períodos</w:t>
      </w:r>
      <w:r>
        <w:rPr>
          <w:rFonts w:ascii="Arial" w:eastAsiaTheme="minorHAnsi" w:hAnsi="Arial" w:cs="Arial"/>
          <w:lang w:eastAsia="en-US"/>
        </w:rPr>
        <w:t xml:space="preserve"> de plantão, o conselheiro que estiver de plantão </w:t>
      </w:r>
      <w:r w:rsidR="007968EF">
        <w:rPr>
          <w:rFonts w:ascii="Arial" w:eastAsiaTheme="minorHAnsi" w:hAnsi="Arial" w:cs="Arial"/>
          <w:lang w:eastAsia="en-US"/>
        </w:rPr>
        <w:t xml:space="preserve">fica autorizado alevar e </w:t>
      </w:r>
      <w:r>
        <w:rPr>
          <w:rFonts w:ascii="Arial" w:eastAsiaTheme="minorHAnsi" w:hAnsi="Arial" w:cs="Arial"/>
          <w:lang w:eastAsia="en-US"/>
        </w:rPr>
        <w:t>guardar o carro do Conselho em sua residência, caso queira, ou deixá-lo na garagem da Prefeitura</w:t>
      </w:r>
      <w:r w:rsidR="00D84C9C">
        <w:rPr>
          <w:rFonts w:ascii="Arial" w:eastAsiaTheme="minorHAnsi" w:hAnsi="Arial" w:cs="Arial"/>
          <w:lang w:eastAsia="en-US"/>
        </w:rPr>
        <w:t xml:space="preserve"> podendo pegar quando necessitar</w:t>
      </w:r>
      <w:r w:rsidR="001734DC">
        <w:rPr>
          <w:rFonts w:ascii="Arial" w:eastAsiaTheme="minorHAnsi" w:hAnsi="Arial" w:cs="Arial"/>
          <w:lang w:eastAsia="en-US"/>
        </w:rPr>
        <w:t>.</w:t>
      </w:r>
    </w:p>
    <w:p w:rsidR="0047524A" w:rsidRDefault="0047524A" w:rsidP="00A67A77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47524A" w:rsidRPr="0047524A" w:rsidRDefault="0047524A" w:rsidP="00A67A77">
      <w:pPr>
        <w:spacing w:line="360" w:lineRule="auto"/>
        <w:jc w:val="both"/>
        <w:rPr>
          <w:rFonts w:ascii="Arial" w:hAnsi="Arial" w:cs="Arial"/>
        </w:rPr>
      </w:pPr>
      <w:r w:rsidRPr="0047524A">
        <w:rPr>
          <w:rFonts w:ascii="Arial" w:hAnsi="Arial" w:cs="Arial"/>
          <w:b/>
        </w:rPr>
        <w:lastRenderedPageBreak/>
        <w:t xml:space="preserve">Art. </w:t>
      </w:r>
      <w:r w:rsidR="00EF0C40">
        <w:rPr>
          <w:rFonts w:ascii="Arial" w:hAnsi="Arial" w:cs="Arial"/>
          <w:b/>
        </w:rPr>
        <w:t>8</w:t>
      </w:r>
      <w:r w:rsidRPr="0047524A">
        <w:rPr>
          <w:rFonts w:ascii="Arial" w:hAnsi="Arial" w:cs="Arial"/>
          <w:b/>
        </w:rPr>
        <w:t>º</w:t>
      </w:r>
      <w:r w:rsidRPr="0047524A">
        <w:rPr>
          <w:rFonts w:ascii="Arial" w:hAnsi="Arial" w:cs="Arial"/>
        </w:rPr>
        <w:t xml:space="preserve"> - O veículo destinado ao Conselho Tutelar só pode ser utilizado pelos servidores q</w:t>
      </w:r>
      <w:r>
        <w:rPr>
          <w:rFonts w:ascii="Arial" w:hAnsi="Arial" w:cs="Arial"/>
        </w:rPr>
        <w:t>ue necessitem desenvolver diligê</w:t>
      </w:r>
      <w:r w:rsidRPr="0047524A">
        <w:rPr>
          <w:rFonts w:ascii="Arial" w:hAnsi="Arial" w:cs="Arial"/>
        </w:rPr>
        <w:t>ncia, levantamento e outras atividades de interesse do órgão.</w:t>
      </w:r>
    </w:p>
    <w:p w:rsidR="0047524A" w:rsidRPr="0047524A" w:rsidRDefault="0047524A" w:rsidP="00A67A77">
      <w:pPr>
        <w:spacing w:line="360" w:lineRule="auto"/>
        <w:jc w:val="both"/>
        <w:rPr>
          <w:rFonts w:ascii="Arial" w:hAnsi="Arial" w:cs="Arial"/>
        </w:rPr>
      </w:pPr>
    </w:p>
    <w:p w:rsidR="0047524A" w:rsidRPr="0047524A" w:rsidRDefault="0047524A" w:rsidP="00A67A77">
      <w:pPr>
        <w:spacing w:line="360" w:lineRule="auto"/>
        <w:jc w:val="both"/>
        <w:rPr>
          <w:rFonts w:ascii="Arial" w:hAnsi="Arial" w:cs="Arial"/>
        </w:rPr>
      </w:pPr>
      <w:r w:rsidRPr="0047524A">
        <w:rPr>
          <w:rFonts w:ascii="Arial" w:hAnsi="Arial" w:cs="Arial"/>
          <w:b/>
        </w:rPr>
        <w:t xml:space="preserve">Art. </w:t>
      </w:r>
      <w:r w:rsidR="00EF0C40">
        <w:rPr>
          <w:rFonts w:ascii="Arial" w:hAnsi="Arial" w:cs="Arial"/>
          <w:b/>
        </w:rPr>
        <w:t>9</w:t>
      </w:r>
      <w:r w:rsidRPr="0047524A">
        <w:rPr>
          <w:rFonts w:ascii="Arial" w:hAnsi="Arial" w:cs="Arial"/>
          <w:b/>
        </w:rPr>
        <w:t xml:space="preserve">º - </w:t>
      </w:r>
      <w:r w:rsidRPr="0047524A">
        <w:rPr>
          <w:rFonts w:ascii="Arial" w:hAnsi="Arial" w:cs="Arial"/>
        </w:rPr>
        <w:t>É vedada a utilização do veículo destinado ao Conselho Tutelar do Município de</w:t>
      </w:r>
      <w:r>
        <w:rPr>
          <w:rFonts w:ascii="Arial" w:hAnsi="Arial" w:cs="Arial"/>
        </w:rPr>
        <w:t xml:space="preserve"> Irani - SC</w:t>
      </w:r>
      <w:r w:rsidRPr="0047524A">
        <w:rPr>
          <w:rFonts w:ascii="Arial" w:hAnsi="Arial" w:cs="Arial"/>
        </w:rPr>
        <w:t>:</w:t>
      </w:r>
    </w:p>
    <w:p w:rsidR="0047524A" w:rsidRPr="0047524A" w:rsidRDefault="0047524A" w:rsidP="00A67A77">
      <w:pPr>
        <w:spacing w:line="360" w:lineRule="auto"/>
        <w:jc w:val="both"/>
        <w:rPr>
          <w:rFonts w:ascii="Arial" w:hAnsi="Arial" w:cs="Arial"/>
        </w:rPr>
      </w:pPr>
      <w:r w:rsidRPr="0047524A">
        <w:rPr>
          <w:rFonts w:ascii="Arial" w:hAnsi="Arial" w:cs="Arial"/>
        </w:rPr>
        <w:t>I – por pessoas estranhas ao serviço;</w:t>
      </w:r>
    </w:p>
    <w:p w:rsidR="0047524A" w:rsidRPr="0047524A" w:rsidRDefault="0047524A" w:rsidP="00A67A77">
      <w:pPr>
        <w:spacing w:line="360" w:lineRule="auto"/>
        <w:jc w:val="both"/>
        <w:rPr>
          <w:rFonts w:ascii="Arial" w:hAnsi="Arial" w:cs="Arial"/>
        </w:rPr>
      </w:pPr>
      <w:r w:rsidRPr="0047524A">
        <w:rPr>
          <w:rFonts w:ascii="Arial" w:hAnsi="Arial" w:cs="Arial"/>
        </w:rPr>
        <w:t>II – em passeio, excursão ou trabalho de interesse particular, ou outra atividade de interesse particular.</w:t>
      </w:r>
    </w:p>
    <w:p w:rsidR="001734DC" w:rsidRPr="0047524A" w:rsidRDefault="001734DC" w:rsidP="00FA5CB1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7968EF" w:rsidRDefault="007968EF" w:rsidP="00FA5CB1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7968EF">
        <w:rPr>
          <w:rFonts w:ascii="Arial" w:eastAsiaTheme="minorHAnsi" w:hAnsi="Arial" w:cs="Arial"/>
          <w:b/>
          <w:lang w:eastAsia="en-US"/>
        </w:rPr>
        <w:t>Art</w:t>
      </w:r>
      <w:r w:rsidR="00FE74B3">
        <w:rPr>
          <w:rFonts w:ascii="Arial" w:eastAsiaTheme="minorHAnsi" w:hAnsi="Arial" w:cs="Arial"/>
          <w:b/>
          <w:lang w:eastAsia="en-US"/>
        </w:rPr>
        <w:t xml:space="preserve">. </w:t>
      </w:r>
      <w:r w:rsidR="00EF0C40">
        <w:rPr>
          <w:rFonts w:ascii="Arial" w:eastAsiaTheme="minorHAnsi" w:hAnsi="Arial" w:cs="Arial"/>
          <w:b/>
          <w:lang w:eastAsia="en-US"/>
        </w:rPr>
        <w:t>10</w:t>
      </w:r>
      <w:r w:rsidRPr="007968EF">
        <w:rPr>
          <w:rFonts w:ascii="Arial" w:eastAsiaTheme="minorHAnsi" w:hAnsi="Arial" w:cs="Arial"/>
          <w:b/>
          <w:lang w:eastAsia="en-US"/>
        </w:rPr>
        <w:t xml:space="preserve"> -</w:t>
      </w:r>
      <w:r>
        <w:rPr>
          <w:rFonts w:ascii="Arial" w:eastAsiaTheme="minorHAnsi" w:hAnsi="Arial" w:cs="Arial"/>
          <w:lang w:eastAsia="en-US"/>
        </w:rPr>
        <w:t xml:space="preserve"> É de responsabilidade de cada Conselheiro, após o uso do veículo, deixá-lo devidamente abastecido, e relatar qualquer problema mecânico, bem como providenciar a devida manutenção</w:t>
      </w:r>
      <w:r w:rsidR="00A67A77">
        <w:rPr>
          <w:rFonts w:ascii="Arial" w:eastAsiaTheme="minorHAnsi" w:hAnsi="Arial" w:cs="Arial"/>
          <w:lang w:eastAsia="en-US"/>
        </w:rPr>
        <w:t>,</w:t>
      </w:r>
      <w:r>
        <w:rPr>
          <w:rFonts w:ascii="Arial" w:eastAsiaTheme="minorHAnsi" w:hAnsi="Arial" w:cs="Arial"/>
          <w:lang w:eastAsia="en-US"/>
        </w:rPr>
        <w:t xml:space="preserve"> quando seja possível</w:t>
      </w:r>
      <w:r w:rsidR="00A67A77">
        <w:rPr>
          <w:rFonts w:ascii="Arial" w:eastAsiaTheme="minorHAnsi" w:hAnsi="Arial" w:cs="Arial"/>
          <w:lang w:eastAsia="en-US"/>
        </w:rPr>
        <w:t>,</w:t>
      </w:r>
      <w:r>
        <w:rPr>
          <w:rFonts w:ascii="Arial" w:eastAsiaTheme="minorHAnsi" w:hAnsi="Arial" w:cs="Arial"/>
          <w:lang w:eastAsia="en-US"/>
        </w:rPr>
        <w:t xml:space="preserve"> realizar de imediato.</w:t>
      </w:r>
    </w:p>
    <w:p w:rsidR="00D84C9C" w:rsidRDefault="00D84C9C" w:rsidP="00FA5CB1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EF0C40" w:rsidRPr="00EF0C40" w:rsidRDefault="00EF0C40" w:rsidP="00EF0C40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A67A77">
        <w:rPr>
          <w:rFonts w:ascii="Arial" w:eastAsiaTheme="minorHAnsi" w:hAnsi="Arial" w:cs="Arial"/>
          <w:b/>
          <w:lang w:eastAsia="en-US"/>
        </w:rPr>
        <w:t>Art. 11 -</w:t>
      </w:r>
      <w:r w:rsidRPr="00EF0C40">
        <w:rPr>
          <w:rFonts w:ascii="Arial" w:eastAsiaTheme="minorHAnsi" w:hAnsi="Arial" w:cs="Arial"/>
          <w:lang w:eastAsia="en-US"/>
        </w:rPr>
        <w:t xml:space="preserve"> O condutor de veiculo oficial deve portar, quando em s</w:t>
      </w:r>
      <w:r w:rsidR="00A67A77">
        <w:rPr>
          <w:rFonts w:ascii="Arial" w:eastAsiaTheme="minorHAnsi" w:hAnsi="Arial" w:cs="Arial"/>
          <w:lang w:eastAsia="en-US"/>
        </w:rPr>
        <w:t>erviço, os seguintes documentos:</w:t>
      </w:r>
    </w:p>
    <w:p w:rsidR="00EF0C40" w:rsidRPr="00EF0C40" w:rsidRDefault="00EF0C40" w:rsidP="00EF0C40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F0C40">
        <w:rPr>
          <w:rFonts w:ascii="Arial" w:eastAsiaTheme="minorHAnsi" w:hAnsi="Arial" w:cs="Arial"/>
          <w:lang w:eastAsia="en-US"/>
        </w:rPr>
        <w:t>I – Carteira de Identidade Civil;</w:t>
      </w:r>
    </w:p>
    <w:p w:rsidR="00EF0C40" w:rsidRPr="00EF0C40" w:rsidRDefault="00EF0C40" w:rsidP="00EF0C40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F0C40">
        <w:rPr>
          <w:rFonts w:ascii="Arial" w:eastAsiaTheme="minorHAnsi" w:hAnsi="Arial" w:cs="Arial"/>
          <w:lang w:eastAsia="en-US"/>
        </w:rPr>
        <w:t>II – Carteira Nacional de Habilitação</w:t>
      </w:r>
    </w:p>
    <w:p w:rsidR="00EF0C40" w:rsidRPr="00EF0C40" w:rsidRDefault="00EF0C40" w:rsidP="00EF0C40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F0C40">
        <w:rPr>
          <w:rFonts w:ascii="Arial" w:eastAsiaTheme="minorHAnsi" w:hAnsi="Arial" w:cs="Arial"/>
          <w:lang w:eastAsia="en-US"/>
        </w:rPr>
        <w:t>III – Documentação completa do veículo, como Certificado de Registro, licença e seguro obrigatório do veículo.</w:t>
      </w:r>
    </w:p>
    <w:p w:rsidR="00EF0C40" w:rsidRDefault="00EF0C40" w:rsidP="00EF0C40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EF0C40" w:rsidRPr="00EF0C40" w:rsidRDefault="00EF0C40" w:rsidP="00EF0C40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A67A77">
        <w:rPr>
          <w:rFonts w:ascii="Arial" w:eastAsiaTheme="minorHAnsi" w:hAnsi="Arial" w:cs="Arial"/>
          <w:b/>
          <w:lang w:eastAsia="en-US"/>
        </w:rPr>
        <w:t>Art. 12 -</w:t>
      </w:r>
      <w:r w:rsidRPr="00EF0C40">
        <w:rPr>
          <w:rFonts w:ascii="Arial" w:eastAsiaTheme="minorHAnsi" w:hAnsi="Arial" w:cs="Arial"/>
          <w:lang w:eastAsia="en-US"/>
        </w:rPr>
        <w:t xml:space="preserve"> Os condutores respondem pelas infrações de trânsito por eles cometidas, sendo-lhes atribuída a responsabilidade pelas multas daí decorrentes.</w:t>
      </w:r>
    </w:p>
    <w:p w:rsidR="00EF0C40" w:rsidRPr="00EF0C40" w:rsidRDefault="00EF0C40" w:rsidP="00EF0C40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EF0C40" w:rsidRPr="00EF0C40" w:rsidRDefault="00EF0C40" w:rsidP="00EF0C40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A67A77">
        <w:rPr>
          <w:rFonts w:ascii="Arial" w:eastAsiaTheme="minorHAnsi" w:hAnsi="Arial" w:cs="Arial"/>
          <w:b/>
          <w:lang w:eastAsia="en-US"/>
        </w:rPr>
        <w:t>Art. 13 -</w:t>
      </w:r>
      <w:r w:rsidRPr="00EF0C40">
        <w:rPr>
          <w:rFonts w:ascii="Arial" w:eastAsiaTheme="minorHAnsi" w:hAnsi="Arial" w:cs="Arial"/>
          <w:lang w:eastAsia="en-US"/>
        </w:rPr>
        <w:t xml:space="preserve"> As notificações de multas de trânsito aplicadas </w:t>
      </w:r>
      <w:r w:rsidR="00A67A77">
        <w:rPr>
          <w:rFonts w:ascii="Arial" w:eastAsiaTheme="minorHAnsi" w:hAnsi="Arial" w:cs="Arial"/>
          <w:lang w:eastAsia="en-US"/>
        </w:rPr>
        <w:t>a</w:t>
      </w:r>
      <w:r w:rsidRPr="00EF0C40">
        <w:rPr>
          <w:rFonts w:ascii="Arial" w:eastAsiaTheme="minorHAnsi" w:hAnsi="Arial" w:cs="Arial"/>
          <w:lang w:eastAsia="en-US"/>
        </w:rPr>
        <w:t xml:space="preserve"> veículo em serviço recepcionadas pelo órgão ao qual o veículo se encontra vinculado deverão ser encaminhadas </w:t>
      </w:r>
      <w:r w:rsidR="00A67A77">
        <w:rPr>
          <w:rFonts w:ascii="Arial" w:eastAsiaTheme="minorHAnsi" w:hAnsi="Arial" w:cs="Arial"/>
          <w:lang w:eastAsia="en-US"/>
        </w:rPr>
        <w:t>à</w:t>
      </w:r>
      <w:r w:rsidRPr="00EF0C40">
        <w:rPr>
          <w:rFonts w:ascii="Arial" w:eastAsiaTheme="minorHAnsi" w:hAnsi="Arial" w:cs="Arial"/>
          <w:lang w:eastAsia="en-US"/>
        </w:rPr>
        <w:t xml:space="preserve"> Secretaria da Administração, onde será originado o respectivo procedimento para identificação do infrator e comunicação da infração cometida, o que deverá ocorrer no prazo de 05 (cinco) dias.</w:t>
      </w:r>
    </w:p>
    <w:p w:rsidR="00EF0C40" w:rsidRPr="00EF0C40" w:rsidRDefault="00EF0C40" w:rsidP="00EF0C40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EF0C40" w:rsidRPr="006737AB" w:rsidRDefault="00EF0C40" w:rsidP="00EF0C40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6737AB">
        <w:rPr>
          <w:rFonts w:ascii="Arial" w:eastAsiaTheme="minorHAnsi" w:hAnsi="Arial" w:cs="Arial"/>
          <w:b/>
          <w:lang w:eastAsia="en-US"/>
        </w:rPr>
        <w:lastRenderedPageBreak/>
        <w:t>Art. 14 -</w:t>
      </w:r>
      <w:r w:rsidRPr="00EF0C40">
        <w:rPr>
          <w:rFonts w:ascii="Arial" w:eastAsiaTheme="minorHAnsi" w:hAnsi="Arial" w:cs="Arial"/>
          <w:lang w:eastAsia="en-US"/>
        </w:rPr>
        <w:t xml:space="preserve"> Ao infratoridentificado é facultado o prazo de 0</w:t>
      </w:r>
      <w:r w:rsidR="00A67A77">
        <w:rPr>
          <w:rFonts w:ascii="Arial" w:eastAsiaTheme="minorHAnsi" w:hAnsi="Arial" w:cs="Arial"/>
          <w:lang w:eastAsia="en-US"/>
        </w:rPr>
        <w:t>5</w:t>
      </w:r>
      <w:r w:rsidRPr="00EF0C40">
        <w:rPr>
          <w:rFonts w:ascii="Arial" w:eastAsiaTheme="minorHAnsi" w:hAnsi="Arial" w:cs="Arial"/>
          <w:lang w:eastAsia="en-US"/>
        </w:rPr>
        <w:t xml:space="preserve"> (</w:t>
      </w:r>
      <w:r w:rsidR="00A67A77">
        <w:rPr>
          <w:rFonts w:ascii="Arial" w:eastAsiaTheme="minorHAnsi" w:hAnsi="Arial" w:cs="Arial"/>
          <w:lang w:eastAsia="en-US"/>
        </w:rPr>
        <w:t>cinco</w:t>
      </w:r>
      <w:r w:rsidRPr="00EF0C40">
        <w:rPr>
          <w:rFonts w:ascii="Arial" w:eastAsiaTheme="minorHAnsi" w:hAnsi="Arial" w:cs="Arial"/>
          <w:lang w:eastAsia="en-US"/>
        </w:rPr>
        <w:t xml:space="preserve">) dias para apresentar a defesa prevista na legislação brasileira de trânsito, que será incluída no processo respectivo e remetida ao órgão que fez a notificação da multa de trânsito pelo dirigente do órgão em que esteja lotado o infrator, no prazo de </w:t>
      </w:r>
      <w:r w:rsidR="00A67A77">
        <w:rPr>
          <w:rFonts w:ascii="Arial" w:eastAsiaTheme="minorHAnsi" w:hAnsi="Arial" w:cs="Arial"/>
          <w:lang w:eastAsia="en-US"/>
        </w:rPr>
        <w:t>05</w:t>
      </w:r>
      <w:r w:rsidRPr="006737AB">
        <w:rPr>
          <w:rFonts w:ascii="Arial" w:eastAsiaTheme="minorHAnsi" w:hAnsi="Arial" w:cs="Arial"/>
          <w:lang w:eastAsia="en-US"/>
        </w:rPr>
        <w:t>(</w:t>
      </w:r>
      <w:r w:rsidR="00A67A77" w:rsidRPr="006737AB">
        <w:rPr>
          <w:rFonts w:ascii="Arial" w:eastAsiaTheme="minorHAnsi" w:hAnsi="Arial" w:cs="Arial"/>
          <w:lang w:eastAsia="en-US"/>
        </w:rPr>
        <w:t>cinco</w:t>
      </w:r>
      <w:r w:rsidRPr="006737AB">
        <w:rPr>
          <w:rFonts w:ascii="Arial" w:eastAsiaTheme="minorHAnsi" w:hAnsi="Arial" w:cs="Arial"/>
          <w:lang w:eastAsia="en-US"/>
        </w:rPr>
        <w:t>) dias contados a partir do recebimento da notificação de multa.</w:t>
      </w:r>
    </w:p>
    <w:p w:rsidR="00EF0C40" w:rsidRPr="006737AB" w:rsidRDefault="00EF0C40" w:rsidP="00EF0C40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EF0C40" w:rsidRPr="006737AB" w:rsidRDefault="00EF0C40" w:rsidP="00EF0C40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6737AB">
        <w:rPr>
          <w:rFonts w:ascii="Arial" w:eastAsiaTheme="minorHAnsi" w:hAnsi="Arial" w:cs="Arial"/>
          <w:b/>
          <w:lang w:eastAsia="en-US"/>
        </w:rPr>
        <w:t xml:space="preserve">Art. 15 </w:t>
      </w:r>
      <w:r w:rsidR="00A67A77" w:rsidRPr="006737AB">
        <w:rPr>
          <w:rFonts w:ascii="Arial" w:eastAsiaTheme="minorHAnsi" w:hAnsi="Arial" w:cs="Arial"/>
          <w:b/>
          <w:lang w:eastAsia="en-US"/>
        </w:rPr>
        <w:t>–</w:t>
      </w:r>
      <w:r w:rsidR="00A67A77" w:rsidRPr="006737AB">
        <w:rPr>
          <w:rFonts w:ascii="Arial" w:eastAsiaTheme="minorHAnsi" w:hAnsi="Arial" w:cs="Arial"/>
          <w:lang w:eastAsia="en-US"/>
        </w:rPr>
        <w:t>Após indicação e identificação do condutor, o valor da multa</w:t>
      </w:r>
      <w:r w:rsidR="00552C25">
        <w:rPr>
          <w:rFonts w:ascii="Arial" w:eastAsiaTheme="minorHAnsi" w:hAnsi="Arial" w:cs="Arial"/>
          <w:lang w:eastAsia="en-US"/>
        </w:rPr>
        <w:t xml:space="preserve"> poderá </w:t>
      </w:r>
      <w:r w:rsidRPr="006737AB">
        <w:rPr>
          <w:rFonts w:ascii="Arial" w:eastAsiaTheme="minorHAnsi" w:hAnsi="Arial" w:cs="Arial"/>
          <w:lang w:eastAsia="en-US"/>
        </w:rPr>
        <w:t>ser recolhid</w:t>
      </w:r>
      <w:r w:rsidR="00552C25">
        <w:rPr>
          <w:rFonts w:ascii="Arial" w:eastAsiaTheme="minorHAnsi" w:hAnsi="Arial" w:cs="Arial"/>
          <w:lang w:eastAsia="en-US"/>
        </w:rPr>
        <w:t>o</w:t>
      </w:r>
      <w:r w:rsidR="00A67A77" w:rsidRPr="006737AB">
        <w:rPr>
          <w:rFonts w:ascii="Arial" w:eastAsiaTheme="minorHAnsi" w:hAnsi="Arial" w:cs="Arial"/>
          <w:lang w:eastAsia="en-US"/>
        </w:rPr>
        <w:t xml:space="preserve"> pelo infrator</w:t>
      </w:r>
      <w:bookmarkStart w:id="0" w:name="_GoBack"/>
      <w:bookmarkEnd w:id="0"/>
      <w:r w:rsidR="00A67A77" w:rsidRPr="006737AB">
        <w:rPr>
          <w:rFonts w:ascii="Arial" w:eastAsiaTheme="minorHAnsi" w:hAnsi="Arial" w:cs="Arial"/>
          <w:lang w:eastAsia="en-US"/>
        </w:rPr>
        <w:t xml:space="preserve"> até a data do vencimento, </w:t>
      </w:r>
      <w:r w:rsidR="00552C25">
        <w:rPr>
          <w:rFonts w:ascii="Arial" w:eastAsiaTheme="minorHAnsi" w:hAnsi="Arial" w:cs="Arial"/>
          <w:lang w:eastAsia="en-US"/>
        </w:rPr>
        <w:t xml:space="preserve">ou, </w:t>
      </w:r>
      <w:r w:rsidRPr="006737AB">
        <w:rPr>
          <w:rFonts w:ascii="Arial" w:eastAsiaTheme="minorHAnsi" w:hAnsi="Arial" w:cs="Arial"/>
          <w:lang w:eastAsia="en-US"/>
        </w:rPr>
        <w:t xml:space="preserve">mediante desconto total ou parcelado diretamente na folha de pagamento do infrator, depois de atendidas e comprovadas as exigências de que trata esta </w:t>
      </w:r>
      <w:r w:rsidR="00552C25">
        <w:rPr>
          <w:rFonts w:ascii="Arial" w:eastAsiaTheme="minorHAnsi" w:hAnsi="Arial" w:cs="Arial"/>
          <w:lang w:eastAsia="en-US"/>
        </w:rPr>
        <w:t>Resolução.</w:t>
      </w:r>
    </w:p>
    <w:p w:rsidR="00EF0C40" w:rsidRPr="006737AB" w:rsidRDefault="00EF0C40" w:rsidP="00EF0C40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EF0C40" w:rsidRPr="006737AB" w:rsidRDefault="00EF0C40" w:rsidP="00EF0C40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6737AB">
        <w:rPr>
          <w:rFonts w:ascii="Arial" w:eastAsiaTheme="minorHAnsi" w:hAnsi="Arial" w:cs="Arial"/>
          <w:b/>
          <w:lang w:eastAsia="en-US"/>
        </w:rPr>
        <w:t>Art. 1</w:t>
      </w:r>
      <w:r w:rsidR="006737AB">
        <w:rPr>
          <w:rFonts w:ascii="Arial" w:eastAsiaTheme="minorHAnsi" w:hAnsi="Arial" w:cs="Arial"/>
          <w:b/>
          <w:lang w:eastAsia="en-US"/>
        </w:rPr>
        <w:t>6</w:t>
      </w:r>
      <w:r w:rsidRPr="006737AB">
        <w:rPr>
          <w:rFonts w:ascii="Arial" w:eastAsiaTheme="minorHAnsi" w:hAnsi="Arial" w:cs="Arial"/>
          <w:b/>
          <w:lang w:eastAsia="en-US"/>
        </w:rPr>
        <w:t xml:space="preserve"> -</w:t>
      </w:r>
      <w:r w:rsidRPr="006737AB">
        <w:rPr>
          <w:rFonts w:ascii="Arial" w:eastAsiaTheme="minorHAnsi" w:hAnsi="Arial" w:cs="Arial"/>
          <w:lang w:eastAsia="en-US"/>
        </w:rPr>
        <w:t xml:space="preserve"> O desconto de que trata o artigo anterior se efetivará após a autorização por escrito do infrator, não podendo o valor de cada parcela de desconto ser superior a </w:t>
      </w:r>
      <w:r w:rsidR="006737AB" w:rsidRPr="006737AB">
        <w:rPr>
          <w:rFonts w:ascii="Arial" w:eastAsiaTheme="minorHAnsi" w:hAnsi="Arial" w:cs="Arial"/>
          <w:lang w:eastAsia="en-US"/>
        </w:rPr>
        <w:t>3</w:t>
      </w:r>
      <w:r w:rsidRPr="006737AB">
        <w:rPr>
          <w:rFonts w:ascii="Arial" w:eastAsiaTheme="minorHAnsi" w:hAnsi="Arial" w:cs="Arial"/>
          <w:lang w:eastAsia="en-US"/>
        </w:rPr>
        <w:t>0% (</w:t>
      </w:r>
      <w:r w:rsidR="006737AB" w:rsidRPr="006737AB">
        <w:rPr>
          <w:rFonts w:ascii="Arial" w:eastAsiaTheme="minorHAnsi" w:hAnsi="Arial" w:cs="Arial"/>
          <w:lang w:eastAsia="en-US"/>
        </w:rPr>
        <w:t>trinta</w:t>
      </w:r>
      <w:r w:rsidRPr="006737AB">
        <w:rPr>
          <w:rFonts w:ascii="Arial" w:eastAsiaTheme="minorHAnsi" w:hAnsi="Arial" w:cs="Arial"/>
          <w:lang w:eastAsia="en-US"/>
        </w:rPr>
        <w:t xml:space="preserve"> por cento) do valor da remuneração mensal do servidor.</w:t>
      </w:r>
    </w:p>
    <w:p w:rsidR="00EF0C40" w:rsidRPr="006737AB" w:rsidRDefault="00EF0C40" w:rsidP="00EF0C40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EF0C40" w:rsidRPr="006737AB" w:rsidRDefault="00EF0C40" w:rsidP="00EF0C40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6737AB">
        <w:rPr>
          <w:rFonts w:ascii="Arial" w:eastAsiaTheme="minorHAnsi" w:hAnsi="Arial" w:cs="Arial"/>
          <w:b/>
          <w:lang w:eastAsia="en-US"/>
        </w:rPr>
        <w:t>Art. 1</w:t>
      </w:r>
      <w:r w:rsidR="006737AB">
        <w:rPr>
          <w:rFonts w:ascii="Arial" w:eastAsiaTheme="minorHAnsi" w:hAnsi="Arial" w:cs="Arial"/>
          <w:b/>
          <w:lang w:eastAsia="en-US"/>
        </w:rPr>
        <w:t>7</w:t>
      </w:r>
      <w:r w:rsidRPr="006737AB">
        <w:rPr>
          <w:rFonts w:ascii="Arial" w:eastAsiaTheme="minorHAnsi" w:hAnsi="Arial" w:cs="Arial"/>
          <w:b/>
          <w:lang w:eastAsia="en-US"/>
        </w:rPr>
        <w:t xml:space="preserve"> -</w:t>
      </w:r>
      <w:r w:rsidRPr="006737AB">
        <w:rPr>
          <w:rFonts w:ascii="Arial" w:eastAsiaTheme="minorHAnsi" w:hAnsi="Arial" w:cs="Arial"/>
          <w:lang w:eastAsia="en-US"/>
        </w:rPr>
        <w:t xml:space="preserve"> Comprovada a responsabilidade do servidor e havendo recusa em autorizar o ressarcimento, esse se processará compulsoriamente.</w:t>
      </w:r>
    </w:p>
    <w:p w:rsidR="00EF0C40" w:rsidRPr="00EF0C40" w:rsidRDefault="00EF0C40" w:rsidP="00EF0C40">
      <w:pPr>
        <w:spacing w:line="360" w:lineRule="auto"/>
        <w:jc w:val="both"/>
        <w:rPr>
          <w:rFonts w:ascii="Arial" w:eastAsiaTheme="minorHAnsi" w:hAnsi="Arial" w:cs="Arial"/>
          <w:color w:val="FF0000"/>
          <w:lang w:eastAsia="en-US"/>
        </w:rPr>
      </w:pPr>
      <w:r w:rsidRPr="00EF0C40">
        <w:rPr>
          <w:rFonts w:ascii="Arial" w:eastAsiaTheme="minorHAnsi" w:hAnsi="Arial" w:cs="Arial"/>
          <w:color w:val="FF0000"/>
          <w:lang w:eastAsia="en-US"/>
        </w:rPr>
        <w:t>.</w:t>
      </w:r>
    </w:p>
    <w:p w:rsidR="00EF0C40" w:rsidRPr="006737AB" w:rsidRDefault="006737AB" w:rsidP="00EF0C40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6737AB">
        <w:rPr>
          <w:rFonts w:ascii="Arial" w:eastAsiaTheme="minorHAnsi" w:hAnsi="Arial" w:cs="Arial"/>
          <w:b/>
          <w:lang w:eastAsia="en-US"/>
        </w:rPr>
        <w:t>Art. 18</w:t>
      </w:r>
      <w:r w:rsidR="00EF0C40" w:rsidRPr="006737AB">
        <w:rPr>
          <w:rFonts w:ascii="Arial" w:eastAsiaTheme="minorHAnsi" w:hAnsi="Arial" w:cs="Arial"/>
          <w:b/>
          <w:lang w:eastAsia="en-US"/>
        </w:rPr>
        <w:t xml:space="preserve"> -</w:t>
      </w:r>
      <w:r w:rsidR="00EF0C40" w:rsidRPr="006737AB">
        <w:rPr>
          <w:rFonts w:ascii="Arial" w:eastAsiaTheme="minorHAnsi" w:hAnsi="Arial" w:cs="Arial"/>
          <w:lang w:eastAsia="en-US"/>
        </w:rPr>
        <w:t xml:space="preserve"> Além dos capitulados nas normas de trânsito</w:t>
      </w:r>
      <w:r w:rsidRPr="006737AB">
        <w:rPr>
          <w:rFonts w:ascii="Arial" w:eastAsiaTheme="minorHAnsi" w:hAnsi="Arial" w:cs="Arial"/>
          <w:lang w:eastAsia="en-US"/>
        </w:rPr>
        <w:t>,</w:t>
      </w:r>
      <w:r w:rsidR="00EF0C40" w:rsidRPr="006737AB">
        <w:rPr>
          <w:rFonts w:ascii="Arial" w:eastAsiaTheme="minorHAnsi" w:hAnsi="Arial" w:cs="Arial"/>
          <w:lang w:eastAsia="en-US"/>
        </w:rPr>
        <w:t xml:space="preserve"> são deveres dos condutores de veículos destinados ao Conselho Tutelar:</w:t>
      </w:r>
    </w:p>
    <w:p w:rsidR="00EF0C40" w:rsidRPr="006737AB" w:rsidRDefault="00EF0C40" w:rsidP="00EF0C40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6737AB">
        <w:rPr>
          <w:rFonts w:ascii="Arial" w:eastAsiaTheme="minorHAnsi" w:hAnsi="Arial" w:cs="Arial"/>
          <w:lang w:eastAsia="en-US"/>
        </w:rPr>
        <w:t>I – manter limpo e bem conservado o veículo sob sua responsabilidade;</w:t>
      </w:r>
    </w:p>
    <w:p w:rsidR="00EF0C40" w:rsidRPr="006737AB" w:rsidRDefault="00EF0C40" w:rsidP="00EF0C40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6737AB">
        <w:rPr>
          <w:rFonts w:ascii="Arial" w:eastAsiaTheme="minorHAnsi" w:hAnsi="Arial" w:cs="Arial"/>
          <w:lang w:eastAsia="en-US"/>
        </w:rPr>
        <w:t>II – levar ao conhecimento do Secretário Municipal de Desenvolvimento Social, quaisquer defeitos ou anormalidades constatadas no veículo;</w:t>
      </w:r>
    </w:p>
    <w:p w:rsidR="00EF0C40" w:rsidRPr="006737AB" w:rsidRDefault="00EF0C40" w:rsidP="00EF0C40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6737AB">
        <w:rPr>
          <w:rFonts w:ascii="Arial" w:eastAsiaTheme="minorHAnsi" w:hAnsi="Arial" w:cs="Arial"/>
          <w:lang w:eastAsia="en-US"/>
        </w:rPr>
        <w:t>III – verificar diariamente o nível dos lubrificantes, a pressão dos pneus, o funcionamento dos sistemas elétricos e de freios;</w:t>
      </w:r>
    </w:p>
    <w:p w:rsidR="00EF0C40" w:rsidRPr="006737AB" w:rsidRDefault="00EF0C40" w:rsidP="00EF0C40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6737AB">
        <w:rPr>
          <w:rFonts w:ascii="Arial" w:eastAsiaTheme="minorHAnsi" w:hAnsi="Arial" w:cs="Arial"/>
          <w:lang w:eastAsia="en-US"/>
        </w:rPr>
        <w:t>IV – manter permanente vigilância do veiculo quando estacionado;</w:t>
      </w:r>
    </w:p>
    <w:p w:rsidR="00EF0C40" w:rsidRDefault="00EF0C40" w:rsidP="00EF0C40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6737AB">
        <w:rPr>
          <w:rFonts w:ascii="Arial" w:eastAsiaTheme="minorHAnsi" w:hAnsi="Arial" w:cs="Arial"/>
          <w:lang w:eastAsia="en-US"/>
        </w:rPr>
        <w:t>V – em caso de acidente, registrar a ocorrência na delegacia policial competente, solicitando exame pericial e levar, imediatamente, o fato ao</w:t>
      </w:r>
      <w:r w:rsidR="006737AB">
        <w:rPr>
          <w:rFonts w:ascii="Arial" w:eastAsiaTheme="minorHAnsi" w:hAnsi="Arial" w:cs="Arial"/>
          <w:lang w:eastAsia="en-US"/>
        </w:rPr>
        <w:t xml:space="preserve"> conhecimento do Chefe imediato;</w:t>
      </w:r>
    </w:p>
    <w:p w:rsidR="006737AB" w:rsidRPr="006737AB" w:rsidRDefault="006737AB" w:rsidP="00EF0C40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VI – verificar o uso de cinto de segurança</w:t>
      </w:r>
      <w:r w:rsidR="00172CF0">
        <w:rPr>
          <w:rFonts w:ascii="Arial" w:eastAsiaTheme="minorHAnsi" w:hAnsi="Arial" w:cs="Arial"/>
          <w:lang w:eastAsia="en-US"/>
        </w:rPr>
        <w:t xml:space="preserve"> pelos passageiros</w:t>
      </w:r>
      <w:r>
        <w:rPr>
          <w:rFonts w:ascii="Arial" w:eastAsiaTheme="minorHAnsi" w:hAnsi="Arial" w:cs="Arial"/>
          <w:lang w:eastAsia="en-US"/>
        </w:rPr>
        <w:t xml:space="preserve">, bem como de equipamentos de segurança, tais como bebê conforto, cadeirinha e </w:t>
      </w:r>
      <w:r w:rsidR="00172CF0">
        <w:rPr>
          <w:rFonts w:ascii="Arial" w:eastAsiaTheme="minorHAnsi" w:hAnsi="Arial" w:cs="Arial"/>
          <w:lang w:eastAsia="en-US"/>
        </w:rPr>
        <w:t>assento</w:t>
      </w:r>
      <w:r>
        <w:rPr>
          <w:rFonts w:ascii="Arial" w:eastAsiaTheme="minorHAnsi" w:hAnsi="Arial" w:cs="Arial"/>
          <w:lang w:eastAsia="en-US"/>
        </w:rPr>
        <w:t xml:space="preserve"> de elevação, conforme a Legislação de Trânsito vigente no país.</w:t>
      </w:r>
    </w:p>
    <w:p w:rsidR="00EF0C40" w:rsidRPr="00EF0C40" w:rsidRDefault="00EF0C40" w:rsidP="0014339D">
      <w:pPr>
        <w:spacing w:line="360" w:lineRule="auto"/>
        <w:jc w:val="both"/>
        <w:rPr>
          <w:rFonts w:ascii="Arial" w:eastAsiaTheme="minorHAnsi" w:hAnsi="Arial" w:cs="Arial"/>
          <w:color w:val="FF0000"/>
          <w:lang w:eastAsia="en-US"/>
        </w:rPr>
      </w:pPr>
    </w:p>
    <w:p w:rsidR="00EF0C40" w:rsidRPr="00CD0C5D" w:rsidRDefault="00EF0C40" w:rsidP="0014339D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6737AB">
        <w:rPr>
          <w:rFonts w:ascii="Arial" w:eastAsiaTheme="minorHAnsi" w:hAnsi="Arial" w:cs="Arial"/>
          <w:b/>
          <w:lang w:eastAsia="en-US"/>
        </w:rPr>
        <w:t xml:space="preserve">Art. </w:t>
      </w:r>
      <w:r w:rsidR="006737AB" w:rsidRPr="006737AB">
        <w:rPr>
          <w:rFonts w:ascii="Arial" w:eastAsiaTheme="minorHAnsi" w:hAnsi="Arial" w:cs="Arial"/>
          <w:b/>
          <w:lang w:eastAsia="en-US"/>
        </w:rPr>
        <w:t>19</w:t>
      </w:r>
      <w:r w:rsidRPr="00CD0C5D">
        <w:rPr>
          <w:rFonts w:ascii="Arial" w:eastAsiaTheme="minorHAnsi" w:hAnsi="Arial" w:cs="Arial"/>
          <w:b/>
          <w:lang w:eastAsia="en-US"/>
        </w:rPr>
        <w:t xml:space="preserve"> -</w:t>
      </w:r>
      <w:r w:rsidRPr="00CD0C5D">
        <w:rPr>
          <w:rFonts w:ascii="Arial" w:eastAsiaTheme="minorHAnsi" w:hAnsi="Arial" w:cs="Arial"/>
          <w:lang w:eastAsia="en-US"/>
        </w:rPr>
        <w:t xml:space="preserve"> Além das proibições previstas nas normas de trânsito, aos condutores de veículos é vedado:</w:t>
      </w:r>
    </w:p>
    <w:p w:rsidR="00EF0C40" w:rsidRPr="00CD0C5D" w:rsidRDefault="00EF0C40" w:rsidP="0014339D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CD0C5D">
        <w:rPr>
          <w:rFonts w:ascii="Arial" w:eastAsiaTheme="minorHAnsi" w:hAnsi="Arial" w:cs="Arial"/>
          <w:lang w:eastAsia="en-US"/>
        </w:rPr>
        <w:t xml:space="preserve">I – ceder </w:t>
      </w:r>
      <w:r w:rsidR="0014339D" w:rsidRPr="00CD0C5D">
        <w:rPr>
          <w:rFonts w:ascii="Arial" w:eastAsiaTheme="minorHAnsi" w:hAnsi="Arial" w:cs="Arial"/>
          <w:lang w:eastAsia="en-US"/>
        </w:rPr>
        <w:t>à</w:t>
      </w:r>
      <w:r w:rsidRPr="00CD0C5D">
        <w:rPr>
          <w:rFonts w:ascii="Arial" w:eastAsiaTheme="minorHAnsi" w:hAnsi="Arial" w:cs="Arial"/>
          <w:lang w:eastAsia="en-US"/>
        </w:rPr>
        <w:t xml:space="preserve"> direção do veículo a terceiros quer sejam habilitados ou não;</w:t>
      </w:r>
    </w:p>
    <w:p w:rsidR="00EF0C40" w:rsidRPr="00CD0C5D" w:rsidRDefault="00EF0C40" w:rsidP="0014339D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CD0C5D">
        <w:rPr>
          <w:rFonts w:ascii="Arial" w:eastAsiaTheme="minorHAnsi" w:hAnsi="Arial" w:cs="Arial"/>
          <w:lang w:eastAsia="en-US"/>
        </w:rPr>
        <w:t>II – deixar de apresentar documento ou prestar quaisquer informações solicitadas pela fiscalização de trânsito;</w:t>
      </w:r>
    </w:p>
    <w:p w:rsidR="00EF0C40" w:rsidRPr="00CD0C5D" w:rsidRDefault="0014339D" w:rsidP="0014339D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III – usar acessórios do veí</w:t>
      </w:r>
      <w:r w:rsidR="00EF0C40" w:rsidRPr="00CD0C5D">
        <w:rPr>
          <w:rFonts w:ascii="Arial" w:eastAsiaTheme="minorHAnsi" w:hAnsi="Arial" w:cs="Arial"/>
          <w:lang w:eastAsia="en-US"/>
        </w:rPr>
        <w:t>culo em trabalhos estranhos à sua finalidade;</w:t>
      </w:r>
    </w:p>
    <w:p w:rsidR="00EF0C40" w:rsidRPr="00CD0C5D" w:rsidRDefault="00EF0C40" w:rsidP="0014339D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CD0C5D">
        <w:rPr>
          <w:rFonts w:ascii="Arial" w:eastAsiaTheme="minorHAnsi" w:hAnsi="Arial" w:cs="Arial"/>
          <w:lang w:eastAsia="en-US"/>
        </w:rPr>
        <w:t>IV– usar o veículo, sob qualquer pretexto, para fins diversos dos previstos;</w:t>
      </w:r>
    </w:p>
    <w:p w:rsidR="00EF0C40" w:rsidRPr="00CD0C5D" w:rsidRDefault="00EF0C40" w:rsidP="0014339D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CD0C5D">
        <w:rPr>
          <w:rFonts w:ascii="Arial" w:eastAsiaTheme="minorHAnsi" w:hAnsi="Arial" w:cs="Arial"/>
          <w:lang w:eastAsia="en-US"/>
        </w:rPr>
        <w:t>V - usar o veículo para transporte de p</w:t>
      </w:r>
      <w:r w:rsidR="0014339D">
        <w:rPr>
          <w:rFonts w:ascii="Arial" w:eastAsiaTheme="minorHAnsi" w:hAnsi="Arial" w:cs="Arial"/>
          <w:lang w:eastAsia="en-US"/>
        </w:rPr>
        <w:t>essoas estranhas ao seu serviço.</w:t>
      </w:r>
    </w:p>
    <w:p w:rsidR="00EF0C40" w:rsidRPr="00EF0C40" w:rsidRDefault="00EF0C40" w:rsidP="00EF0C40">
      <w:pPr>
        <w:spacing w:line="360" w:lineRule="auto"/>
        <w:jc w:val="both"/>
        <w:rPr>
          <w:rFonts w:ascii="Arial" w:eastAsiaTheme="minorHAnsi" w:hAnsi="Arial" w:cs="Arial"/>
          <w:color w:val="FF0000"/>
          <w:lang w:eastAsia="en-US"/>
        </w:rPr>
      </w:pPr>
    </w:p>
    <w:p w:rsidR="00EF0C40" w:rsidRPr="0014339D" w:rsidRDefault="00EF0C40" w:rsidP="00EF0C40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14339D">
        <w:rPr>
          <w:rFonts w:ascii="Arial" w:eastAsiaTheme="minorHAnsi" w:hAnsi="Arial" w:cs="Arial"/>
          <w:b/>
          <w:lang w:eastAsia="en-US"/>
        </w:rPr>
        <w:t>Art. 2</w:t>
      </w:r>
      <w:r w:rsidR="0014339D" w:rsidRPr="0014339D">
        <w:rPr>
          <w:rFonts w:ascii="Arial" w:eastAsiaTheme="minorHAnsi" w:hAnsi="Arial" w:cs="Arial"/>
          <w:b/>
          <w:lang w:eastAsia="en-US"/>
        </w:rPr>
        <w:t>0</w:t>
      </w:r>
      <w:r w:rsidRPr="0014339D">
        <w:rPr>
          <w:rFonts w:ascii="Arial" w:eastAsiaTheme="minorHAnsi" w:hAnsi="Arial" w:cs="Arial"/>
          <w:b/>
          <w:lang w:eastAsia="en-US"/>
        </w:rPr>
        <w:t xml:space="preserve"> -</w:t>
      </w:r>
      <w:r w:rsidRPr="0014339D">
        <w:rPr>
          <w:rFonts w:ascii="Arial" w:eastAsiaTheme="minorHAnsi" w:hAnsi="Arial" w:cs="Arial"/>
          <w:lang w:eastAsia="en-US"/>
        </w:rPr>
        <w:t xml:space="preserve"> A Secretaria </w:t>
      </w:r>
      <w:r w:rsidR="0014339D" w:rsidRPr="0014339D">
        <w:rPr>
          <w:rFonts w:ascii="Arial" w:eastAsiaTheme="minorHAnsi" w:hAnsi="Arial" w:cs="Arial"/>
          <w:lang w:eastAsia="en-US"/>
        </w:rPr>
        <w:t>Municipal de Desenvolvimento Social</w:t>
      </w:r>
      <w:r w:rsidRPr="0014339D">
        <w:rPr>
          <w:rFonts w:ascii="Arial" w:eastAsiaTheme="minorHAnsi" w:hAnsi="Arial" w:cs="Arial"/>
          <w:lang w:eastAsia="en-US"/>
        </w:rPr>
        <w:t xml:space="preserve"> e as demais unidades municipais competentes são responsáveis pelo veículo, notadamente quanto à sua utilização e guarda, além das seguintes atribuições:</w:t>
      </w:r>
    </w:p>
    <w:p w:rsidR="00EF0C40" w:rsidRPr="0014339D" w:rsidRDefault="00EF0C40" w:rsidP="00EF0C40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14339D">
        <w:rPr>
          <w:rFonts w:ascii="Arial" w:eastAsiaTheme="minorHAnsi" w:hAnsi="Arial" w:cs="Arial"/>
          <w:lang w:eastAsia="en-US"/>
        </w:rPr>
        <w:t xml:space="preserve">I – promover a apuração da responsabilidade funcional do conselheiro tutelar incumbidos do uso e guarda do veículo e de seu controle, no caso de não cumprimento das normas desta </w:t>
      </w:r>
      <w:r w:rsidR="0014339D" w:rsidRPr="0014339D">
        <w:rPr>
          <w:rFonts w:ascii="Arial" w:eastAsiaTheme="minorHAnsi" w:hAnsi="Arial" w:cs="Arial"/>
          <w:lang w:eastAsia="en-US"/>
        </w:rPr>
        <w:t>Resolução</w:t>
      </w:r>
      <w:r w:rsidRPr="0014339D">
        <w:rPr>
          <w:rFonts w:ascii="Arial" w:eastAsiaTheme="minorHAnsi" w:hAnsi="Arial" w:cs="Arial"/>
          <w:lang w:eastAsia="en-US"/>
        </w:rPr>
        <w:t>;</w:t>
      </w:r>
    </w:p>
    <w:p w:rsidR="00EF0C40" w:rsidRPr="0014339D" w:rsidRDefault="00EF0C40" w:rsidP="00EF0C40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14339D">
        <w:rPr>
          <w:rFonts w:ascii="Arial" w:eastAsiaTheme="minorHAnsi" w:hAnsi="Arial" w:cs="Arial"/>
          <w:lang w:eastAsia="en-US"/>
        </w:rPr>
        <w:t>II – comunicar à Secretaria Municipal d</w:t>
      </w:r>
      <w:r w:rsidR="0014339D" w:rsidRPr="0014339D">
        <w:rPr>
          <w:rFonts w:ascii="Arial" w:eastAsiaTheme="minorHAnsi" w:hAnsi="Arial" w:cs="Arial"/>
          <w:lang w:eastAsia="en-US"/>
        </w:rPr>
        <w:t>e Desenvolvimento Social</w:t>
      </w:r>
      <w:r w:rsidRPr="0014339D">
        <w:rPr>
          <w:rFonts w:ascii="Arial" w:eastAsiaTheme="minorHAnsi" w:hAnsi="Arial" w:cs="Arial"/>
          <w:lang w:eastAsia="en-US"/>
        </w:rPr>
        <w:t>, no primeiro dia útil após a ocorrência, as informações deacidente com veículooficia</w:t>
      </w:r>
      <w:r w:rsidR="0014339D">
        <w:rPr>
          <w:rFonts w:ascii="Arial" w:eastAsiaTheme="minorHAnsi" w:hAnsi="Arial" w:cs="Arial"/>
          <w:lang w:eastAsia="en-US"/>
        </w:rPr>
        <w:t>l do Conselho Tutelar</w:t>
      </w:r>
      <w:r w:rsidRPr="0014339D">
        <w:rPr>
          <w:rFonts w:ascii="Arial" w:eastAsiaTheme="minorHAnsi" w:hAnsi="Arial" w:cs="Arial"/>
          <w:lang w:eastAsia="en-US"/>
        </w:rPr>
        <w:t>, mencionando inclusive, os danos sofridos pe</w:t>
      </w:r>
      <w:r w:rsidR="0014339D" w:rsidRPr="0014339D">
        <w:rPr>
          <w:rFonts w:ascii="Arial" w:eastAsiaTheme="minorHAnsi" w:hAnsi="Arial" w:cs="Arial"/>
          <w:lang w:eastAsia="en-US"/>
        </w:rPr>
        <w:t>lo veí</w:t>
      </w:r>
      <w:r w:rsidRPr="0014339D">
        <w:rPr>
          <w:rFonts w:ascii="Arial" w:eastAsiaTheme="minorHAnsi" w:hAnsi="Arial" w:cs="Arial"/>
          <w:lang w:eastAsia="en-US"/>
        </w:rPr>
        <w:t>culo, sob pena de responsabilidade.</w:t>
      </w:r>
    </w:p>
    <w:p w:rsidR="00EF0C40" w:rsidRPr="00EF0C40" w:rsidRDefault="00EF0C40" w:rsidP="00EF0C40">
      <w:pPr>
        <w:spacing w:line="360" w:lineRule="auto"/>
        <w:jc w:val="both"/>
        <w:rPr>
          <w:rFonts w:ascii="Arial" w:eastAsiaTheme="minorHAnsi" w:hAnsi="Arial" w:cs="Arial"/>
          <w:color w:val="FF0000"/>
          <w:lang w:eastAsia="en-US"/>
        </w:rPr>
      </w:pPr>
    </w:p>
    <w:p w:rsidR="00EF0C40" w:rsidRPr="0014339D" w:rsidRDefault="00EF0C40" w:rsidP="00EF0C40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14339D">
        <w:rPr>
          <w:rFonts w:ascii="Arial" w:eastAsiaTheme="minorHAnsi" w:hAnsi="Arial" w:cs="Arial"/>
          <w:b/>
          <w:lang w:eastAsia="en-US"/>
        </w:rPr>
        <w:t>Art. 2</w:t>
      </w:r>
      <w:r w:rsidR="0014339D" w:rsidRPr="0014339D">
        <w:rPr>
          <w:rFonts w:ascii="Arial" w:eastAsiaTheme="minorHAnsi" w:hAnsi="Arial" w:cs="Arial"/>
          <w:b/>
          <w:lang w:eastAsia="en-US"/>
        </w:rPr>
        <w:t>1</w:t>
      </w:r>
      <w:r w:rsidRPr="0014339D">
        <w:rPr>
          <w:rFonts w:ascii="Arial" w:eastAsiaTheme="minorHAnsi" w:hAnsi="Arial" w:cs="Arial"/>
          <w:b/>
          <w:lang w:eastAsia="en-US"/>
        </w:rPr>
        <w:t xml:space="preserve"> -</w:t>
      </w:r>
      <w:r w:rsidRPr="0014339D">
        <w:rPr>
          <w:rFonts w:ascii="Arial" w:eastAsiaTheme="minorHAnsi" w:hAnsi="Arial" w:cs="Arial"/>
          <w:lang w:eastAsia="en-US"/>
        </w:rPr>
        <w:t xml:space="preserve"> São penalidades aplicáveis ao conselheiro tutelar reincidente, por infração cometida, aquelas previstas na Lei </w:t>
      </w:r>
      <w:r w:rsidR="0014339D" w:rsidRPr="0014339D">
        <w:rPr>
          <w:rFonts w:ascii="Arial" w:eastAsiaTheme="minorHAnsi" w:hAnsi="Arial" w:cs="Arial"/>
          <w:lang w:eastAsia="en-US"/>
        </w:rPr>
        <w:t xml:space="preserve">Complementar </w:t>
      </w:r>
      <w:r w:rsidRPr="0014339D">
        <w:rPr>
          <w:rFonts w:ascii="Arial" w:eastAsiaTheme="minorHAnsi" w:hAnsi="Arial" w:cs="Arial"/>
          <w:lang w:eastAsia="en-US"/>
        </w:rPr>
        <w:t>03</w:t>
      </w:r>
      <w:r w:rsidR="0014339D" w:rsidRPr="0014339D">
        <w:rPr>
          <w:rFonts w:ascii="Arial" w:eastAsiaTheme="minorHAnsi" w:hAnsi="Arial" w:cs="Arial"/>
          <w:lang w:eastAsia="en-US"/>
        </w:rPr>
        <w:t>1/2007 (Estatuto do S</w:t>
      </w:r>
      <w:r w:rsidRPr="0014339D">
        <w:rPr>
          <w:rFonts w:ascii="Arial" w:eastAsiaTheme="minorHAnsi" w:hAnsi="Arial" w:cs="Arial"/>
          <w:lang w:eastAsia="en-US"/>
        </w:rPr>
        <w:t>ervidor), após regular processo administrativo em que seja assegurada a ampla defesa e o contraditório, além do ressarcimento obrigatório da multa pela infração.</w:t>
      </w:r>
    </w:p>
    <w:p w:rsidR="0014339D" w:rsidRPr="0014339D" w:rsidRDefault="0014339D" w:rsidP="00EF0C40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EF0C40" w:rsidRPr="00016297" w:rsidRDefault="00EF0C40" w:rsidP="00EF0C40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016297">
        <w:rPr>
          <w:rFonts w:ascii="Arial" w:eastAsiaTheme="minorHAnsi" w:hAnsi="Arial" w:cs="Arial"/>
          <w:b/>
          <w:lang w:eastAsia="en-US"/>
        </w:rPr>
        <w:lastRenderedPageBreak/>
        <w:t>Art. 2</w:t>
      </w:r>
      <w:r w:rsidR="00016297" w:rsidRPr="00016297">
        <w:rPr>
          <w:rFonts w:ascii="Arial" w:eastAsiaTheme="minorHAnsi" w:hAnsi="Arial" w:cs="Arial"/>
          <w:b/>
          <w:lang w:eastAsia="en-US"/>
        </w:rPr>
        <w:t>2</w:t>
      </w:r>
      <w:r w:rsidRPr="00016297">
        <w:rPr>
          <w:rFonts w:ascii="Arial" w:eastAsiaTheme="minorHAnsi" w:hAnsi="Arial" w:cs="Arial"/>
          <w:b/>
          <w:lang w:eastAsia="en-US"/>
        </w:rPr>
        <w:t xml:space="preserve"> -</w:t>
      </w:r>
      <w:r w:rsidRPr="00016297">
        <w:rPr>
          <w:rFonts w:ascii="Arial" w:eastAsiaTheme="minorHAnsi" w:hAnsi="Arial" w:cs="Arial"/>
          <w:lang w:eastAsia="en-US"/>
        </w:rPr>
        <w:t xml:space="preserve"> Compete à Secretaria Municipal de </w:t>
      </w:r>
      <w:r w:rsidR="00016297">
        <w:rPr>
          <w:rFonts w:ascii="Arial" w:eastAsiaTheme="minorHAnsi" w:hAnsi="Arial" w:cs="Arial"/>
          <w:lang w:eastAsia="en-US"/>
        </w:rPr>
        <w:t>Desenvolvimento Social</w:t>
      </w:r>
      <w:r w:rsidRPr="00016297">
        <w:rPr>
          <w:rFonts w:ascii="Arial" w:eastAsiaTheme="minorHAnsi" w:hAnsi="Arial" w:cs="Arial"/>
          <w:lang w:eastAsia="en-US"/>
        </w:rPr>
        <w:t xml:space="preserve">, elaborar </w:t>
      </w:r>
      <w:r w:rsidR="00016297">
        <w:rPr>
          <w:rFonts w:ascii="Arial" w:eastAsiaTheme="minorHAnsi" w:hAnsi="Arial" w:cs="Arial"/>
          <w:lang w:eastAsia="en-US"/>
        </w:rPr>
        <w:t xml:space="preserve">as planilhas exigidas pela presente Resolução, </w:t>
      </w:r>
      <w:r w:rsidRPr="00016297">
        <w:rPr>
          <w:rFonts w:ascii="Arial" w:eastAsiaTheme="minorHAnsi" w:hAnsi="Arial" w:cs="Arial"/>
          <w:lang w:eastAsia="en-US"/>
        </w:rPr>
        <w:t xml:space="preserve">e ainda, expedir instruções complementares para a </w:t>
      </w:r>
      <w:r w:rsidR="00016297">
        <w:rPr>
          <w:rFonts w:ascii="Arial" w:eastAsiaTheme="minorHAnsi" w:hAnsi="Arial" w:cs="Arial"/>
          <w:lang w:eastAsia="en-US"/>
        </w:rPr>
        <w:t xml:space="preserve">sua </w:t>
      </w:r>
      <w:r w:rsidRPr="00016297">
        <w:rPr>
          <w:rFonts w:ascii="Arial" w:eastAsiaTheme="minorHAnsi" w:hAnsi="Arial" w:cs="Arial"/>
          <w:lang w:eastAsia="en-US"/>
        </w:rPr>
        <w:t>execução.</w:t>
      </w:r>
    </w:p>
    <w:p w:rsidR="00EF0C40" w:rsidRPr="00016297" w:rsidRDefault="00EF0C40" w:rsidP="00EF0C40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EF0C40" w:rsidRPr="0074625D" w:rsidRDefault="00EF0C40" w:rsidP="00EF0C40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74625D">
        <w:rPr>
          <w:rFonts w:ascii="Arial" w:eastAsiaTheme="minorHAnsi" w:hAnsi="Arial" w:cs="Arial"/>
          <w:b/>
          <w:lang w:eastAsia="en-US"/>
        </w:rPr>
        <w:t>Art. 2</w:t>
      </w:r>
      <w:r w:rsidR="0074625D" w:rsidRPr="0074625D">
        <w:rPr>
          <w:rFonts w:ascii="Arial" w:eastAsiaTheme="minorHAnsi" w:hAnsi="Arial" w:cs="Arial"/>
          <w:b/>
          <w:lang w:eastAsia="en-US"/>
        </w:rPr>
        <w:t>3</w:t>
      </w:r>
      <w:r w:rsidRPr="0074625D">
        <w:rPr>
          <w:rFonts w:ascii="Arial" w:eastAsiaTheme="minorHAnsi" w:hAnsi="Arial" w:cs="Arial"/>
          <w:b/>
          <w:lang w:eastAsia="en-US"/>
        </w:rPr>
        <w:t xml:space="preserve"> –</w:t>
      </w:r>
      <w:r w:rsidRPr="0074625D">
        <w:rPr>
          <w:rFonts w:ascii="Arial" w:eastAsiaTheme="minorHAnsi" w:hAnsi="Arial" w:cs="Arial"/>
          <w:lang w:eastAsia="en-US"/>
        </w:rPr>
        <w:t xml:space="preserve"> Esta resolução entra em vigor na data d</w:t>
      </w:r>
      <w:r w:rsidR="0074625D" w:rsidRPr="0074625D">
        <w:rPr>
          <w:rFonts w:ascii="Arial" w:eastAsiaTheme="minorHAnsi" w:hAnsi="Arial" w:cs="Arial"/>
          <w:lang w:eastAsia="en-US"/>
        </w:rPr>
        <w:t xml:space="preserve">e sua </w:t>
      </w:r>
      <w:r w:rsidRPr="0074625D">
        <w:rPr>
          <w:rFonts w:ascii="Arial" w:eastAsiaTheme="minorHAnsi" w:hAnsi="Arial" w:cs="Arial"/>
          <w:lang w:eastAsia="en-US"/>
        </w:rPr>
        <w:t>publicação, revogada</w:t>
      </w:r>
      <w:r w:rsidR="0074625D" w:rsidRPr="0074625D">
        <w:rPr>
          <w:rFonts w:ascii="Arial" w:eastAsiaTheme="minorHAnsi" w:hAnsi="Arial" w:cs="Arial"/>
          <w:lang w:eastAsia="en-US"/>
        </w:rPr>
        <w:t>s</w:t>
      </w:r>
      <w:r w:rsidRPr="0074625D">
        <w:rPr>
          <w:rFonts w:ascii="Arial" w:eastAsiaTheme="minorHAnsi" w:hAnsi="Arial" w:cs="Arial"/>
          <w:lang w:eastAsia="en-US"/>
        </w:rPr>
        <w:t xml:space="preserve"> as disposições em contrário.</w:t>
      </w:r>
    </w:p>
    <w:p w:rsidR="00EF0C40" w:rsidRPr="00EF0C40" w:rsidRDefault="00EF0C40" w:rsidP="00FA5CB1">
      <w:pPr>
        <w:spacing w:line="360" w:lineRule="auto"/>
        <w:jc w:val="both"/>
        <w:rPr>
          <w:rFonts w:ascii="Arial" w:eastAsiaTheme="minorHAnsi" w:hAnsi="Arial" w:cs="Arial"/>
          <w:color w:val="FF0000"/>
          <w:lang w:eastAsia="en-US"/>
        </w:rPr>
      </w:pPr>
    </w:p>
    <w:p w:rsidR="0074625D" w:rsidRPr="00FA5CB1" w:rsidRDefault="0074625D" w:rsidP="0074625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FA5CB1">
        <w:rPr>
          <w:rFonts w:ascii="Arial" w:hAnsi="Arial" w:cs="Arial"/>
          <w:color w:val="auto"/>
        </w:rPr>
        <w:t xml:space="preserve">Aprovado pelo CMDCA </w:t>
      </w:r>
      <w:r>
        <w:rPr>
          <w:rFonts w:ascii="Arial" w:hAnsi="Arial" w:cs="Arial"/>
          <w:color w:val="auto"/>
        </w:rPr>
        <w:t>através de Reunião Ordinária realizada no dia 1</w:t>
      </w:r>
      <w:r w:rsidR="00FE74B3">
        <w:rPr>
          <w:rFonts w:ascii="Arial" w:hAnsi="Arial" w:cs="Arial"/>
          <w:color w:val="auto"/>
        </w:rPr>
        <w:t>3/04/2016, constando na ATA</w:t>
      </w:r>
      <w:r w:rsidR="00F23F36">
        <w:rPr>
          <w:rFonts w:ascii="Arial" w:hAnsi="Arial" w:cs="Arial"/>
          <w:color w:val="auto"/>
        </w:rPr>
        <w:t xml:space="preserve"> CMDCA</w:t>
      </w:r>
      <w:r w:rsidR="00FE74B3">
        <w:rPr>
          <w:rFonts w:ascii="Arial" w:hAnsi="Arial" w:cs="Arial"/>
          <w:color w:val="auto"/>
        </w:rPr>
        <w:t xml:space="preserve"> nº 04</w:t>
      </w:r>
      <w:r w:rsidRPr="00FA5CB1">
        <w:rPr>
          <w:rFonts w:ascii="Arial" w:hAnsi="Arial" w:cs="Arial"/>
          <w:color w:val="auto"/>
        </w:rPr>
        <w:t>/</w:t>
      </w:r>
      <w:r>
        <w:rPr>
          <w:rFonts w:ascii="Arial" w:hAnsi="Arial" w:cs="Arial"/>
          <w:color w:val="auto"/>
        </w:rPr>
        <w:t>2016.</w:t>
      </w:r>
    </w:p>
    <w:p w:rsidR="00EF0C40" w:rsidRPr="00EF0C40" w:rsidRDefault="00EF0C40" w:rsidP="00FA5CB1">
      <w:pPr>
        <w:spacing w:line="360" w:lineRule="auto"/>
        <w:jc w:val="both"/>
        <w:rPr>
          <w:rFonts w:ascii="Arial" w:eastAsiaTheme="minorHAnsi" w:hAnsi="Arial" w:cs="Arial"/>
          <w:color w:val="FF0000"/>
          <w:lang w:eastAsia="en-US"/>
        </w:rPr>
      </w:pPr>
    </w:p>
    <w:p w:rsidR="00364926" w:rsidRPr="00EF0C40" w:rsidRDefault="00364926" w:rsidP="00FA5CB1">
      <w:pPr>
        <w:pStyle w:val="Default"/>
        <w:spacing w:line="360" w:lineRule="auto"/>
        <w:jc w:val="both"/>
        <w:rPr>
          <w:rFonts w:ascii="Arial" w:hAnsi="Arial" w:cs="Arial"/>
          <w:color w:val="FF0000"/>
        </w:rPr>
      </w:pPr>
    </w:p>
    <w:p w:rsidR="00364926" w:rsidRPr="00FA5CB1" w:rsidRDefault="00364926" w:rsidP="001454E0">
      <w:pPr>
        <w:pStyle w:val="Default"/>
        <w:spacing w:line="360" w:lineRule="auto"/>
        <w:jc w:val="right"/>
        <w:rPr>
          <w:rFonts w:ascii="Arial" w:hAnsi="Arial" w:cs="Arial"/>
          <w:color w:val="auto"/>
        </w:rPr>
      </w:pPr>
      <w:r w:rsidRPr="00FA5CB1">
        <w:rPr>
          <w:rFonts w:ascii="Arial" w:hAnsi="Arial" w:cs="Arial"/>
          <w:color w:val="auto"/>
        </w:rPr>
        <w:t xml:space="preserve">Irani - SC, </w:t>
      </w:r>
      <w:r w:rsidR="0074625D">
        <w:rPr>
          <w:rFonts w:ascii="Arial" w:hAnsi="Arial" w:cs="Arial"/>
          <w:color w:val="auto"/>
        </w:rPr>
        <w:t>13</w:t>
      </w:r>
      <w:r w:rsidRPr="00FA5CB1">
        <w:rPr>
          <w:rFonts w:ascii="Arial" w:hAnsi="Arial" w:cs="Arial"/>
          <w:color w:val="auto"/>
        </w:rPr>
        <w:t xml:space="preserve"> de </w:t>
      </w:r>
      <w:r w:rsidR="0074625D">
        <w:rPr>
          <w:rFonts w:ascii="Arial" w:hAnsi="Arial" w:cs="Arial"/>
          <w:color w:val="auto"/>
        </w:rPr>
        <w:t>abril</w:t>
      </w:r>
      <w:r w:rsidRPr="00FA5CB1">
        <w:rPr>
          <w:rFonts w:ascii="Arial" w:hAnsi="Arial" w:cs="Arial"/>
          <w:color w:val="auto"/>
        </w:rPr>
        <w:t xml:space="preserve"> de 201</w:t>
      </w:r>
      <w:r w:rsidR="001454E0">
        <w:rPr>
          <w:rFonts w:ascii="Arial" w:hAnsi="Arial" w:cs="Arial"/>
          <w:color w:val="auto"/>
        </w:rPr>
        <w:t>6</w:t>
      </w:r>
      <w:r w:rsidRPr="00FA5CB1">
        <w:rPr>
          <w:rFonts w:ascii="Arial" w:hAnsi="Arial" w:cs="Arial"/>
          <w:color w:val="auto"/>
        </w:rPr>
        <w:t>.</w:t>
      </w:r>
    </w:p>
    <w:p w:rsidR="00364926" w:rsidRPr="00FA5CB1" w:rsidRDefault="00364926" w:rsidP="00FA5CB1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364926" w:rsidRPr="00FA5CB1" w:rsidRDefault="00364926" w:rsidP="00FA5CB1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364926" w:rsidRPr="00FA5CB1" w:rsidRDefault="00364926" w:rsidP="00FA5CB1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364926" w:rsidRPr="00FA5CB1" w:rsidRDefault="00364926" w:rsidP="0074625D">
      <w:pPr>
        <w:pStyle w:val="Default"/>
        <w:jc w:val="center"/>
        <w:rPr>
          <w:rFonts w:ascii="Arial" w:hAnsi="Arial" w:cs="Arial"/>
          <w:color w:val="auto"/>
        </w:rPr>
      </w:pPr>
      <w:r w:rsidRPr="00FA5CB1">
        <w:rPr>
          <w:rFonts w:ascii="Arial" w:hAnsi="Arial" w:cs="Arial"/>
          <w:b/>
          <w:bCs/>
          <w:color w:val="auto"/>
        </w:rPr>
        <w:t>LelizLenzi Steiner</w:t>
      </w:r>
    </w:p>
    <w:p w:rsidR="00364926" w:rsidRPr="00FA5CB1" w:rsidRDefault="00364926" w:rsidP="0074625D">
      <w:pPr>
        <w:pStyle w:val="Default"/>
        <w:jc w:val="center"/>
        <w:rPr>
          <w:rFonts w:ascii="Arial" w:hAnsi="Arial" w:cs="Arial"/>
          <w:color w:val="auto"/>
        </w:rPr>
      </w:pPr>
      <w:r w:rsidRPr="00FA5CB1">
        <w:rPr>
          <w:rFonts w:ascii="Arial" w:hAnsi="Arial" w:cs="Arial"/>
          <w:color w:val="auto"/>
        </w:rPr>
        <w:t>Presidente do CMDCA</w:t>
      </w:r>
    </w:p>
    <w:p w:rsidR="00364926" w:rsidRPr="00FA5CB1" w:rsidRDefault="00364926" w:rsidP="0074625D">
      <w:pPr>
        <w:pStyle w:val="Default"/>
        <w:jc w:val="center"/>
        <w:rPr>
          <w:rFonts w:ascii="Arial" w:hAnsi="Arial" w:cs="Arial"/>
          <w:color w:val="auto"/>
        </w:rPr>
      </w:pPr>
      <w:r w:rsidRPr="00FA5CB1">
        <w:rPr>
          <w:rFonts w:ascii="Arial" w:hAnsi="Arial" w:cs="Arial"/>
          <w:color w:val="auto"/>
        </w:rPr>
        <w:t>Conselho Municipal dos Direitos da Criança e do Adolescente</w:t>
      </w:r>
    </w:p>
    <w:p w:rsidR="00364926" w:rsidRPr="00FA5CB1" w:rsidRDefault="00364926" w:rsidP="0074625D">
      <w:pPr>
        <w:pStyle w:val="Default"/>
        <w:jc w:val="both"/>
        <w:rPr>
          <w:rFonts w:ascii="Arial" w:hAnsi="Arial" w:cs="Arial"/>
          <w:color w:val="auto"/>
        </w:rPr>
      </w:pPr>
    </w:p>
    <w:p w:rsidR="00364926" w:rsidRPr="00FA5CB1" w:rsidRDefault="00364926" w:rsidP="00FA5CB1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364926" w:rsidRPr="00FA5CB1" w:rsidRDefault="00364926" w:rsidP="00FA5CB1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364926" w:rsidRPr="00FA5CB1" w:rsidRDefault="00364926" w:rsidP="00FA5CB1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D26E69" w:rsidRPr="00FA5CB1" w:rsidRDefault="009C756D" w:rsidP="00FA5CB1">
      <w:pPr>
        <w:spacing w:line="360" w:lineRule="auto"/>
        <w:jc w:val="both"/>
        <w:rPr>
          <w:rFonts w:ascii="Arial" w:hAnsi="Arial" w:cs="Arial"/>
        </w:rPr>
      </w:pPr>
    </w:p>
    <w:sectPr w:rsidR="00D26E69" w:rsidRPr="00FA5CB1" w:rsidSect="007B2B3D">
      <w:headerReference w:type="default" r:id="rId7"/>
      <w:pgSz w:w="12242" w:h="15842" w:code="1"/>
      <w:pgMar w:top="1418" w:right="1701" w:bottom="1134" w:left="1701" w:header="539" w:footer="10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56D" w:rsidRDefault="009C756D" w:rsidP="005150CF">
      <w:r>
        <w:separator/>
      </w:r>
    </w:p>
  </w:endnote>
  <w:endnote w:type="continuationSeparator" w:id="1">
    <w:p w:rsidR="009C756D" w:rsidRDefault="009C756D" w:rsidP="00515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ligraph421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56D" w:rsidRDefault="009C756D" w:rsidP="005150CF">
      <w:r>
        <w:separator/>
      </w:r>
    </w:p>
  </w:footnote>
  <w:footnote w:type="continuationSeparator" w:id="1">
    <w:p w:rsidR="009C756D" w:rsidRDefault="009C756D" w:rsidP="005150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2F3" w:rsidRPr="00AC00A3" w:rsidRDefault="00FA5CB1" w:rsidP="00B866A8">
    <w:pPr>
      <w:rPr>
        <w:rFonts w:ascii="Arial" w:hAnsi="Arial" w:cs="Arial"/>
        <w:b/>
      </w:rPr>
    </w:pPr>
    <w:r w:rsidRPr="00AC00A3">
      <w:rPr>
        <w:rFonts w:ascii="Arial" w:hAnsi="Arial" w:cs="Arial"/>
        <w:b/>
      </w:rPr>
      <w:t>Estado de Santa Catarina</w:t>
    </w:r>
  </w:p>
  <w:p w:rsidR="00CF62F3" w:rsidRPr="00AC00A3" w:rsidRDefault="00FA5CB1" w:rsidP="00B866A8">
    <w:pPr>
      <w:tabs>
        <w:tab w:val="left" w:pos="3885"/>
      </w:tabs>
      <w:rPr>
        <w:rFonts w:ascii="Arial" w:hAnsi="Arial" w:cs="Arial"/>
        <w:b/>
      </w:rPr>
    </w:pPr>
    <w:r w:rsidRPr="00AC00A3">
      <w:rPr>
        <w:rFonts w:ascii="Arial" w:hAnsi="Arial" w:cs="Arial"/>
        <w:b/>
      </w:rPr>
      <w:t>Município de Irani</w:t>
    </w:r>
    <w:r w:rsidRPr="00AC00A3">
      <w:rPr>
        <w:rFonts w:ascii="Arial" w:hAnsi="Arial" w:cs="Arial"/>
        <w:b/>
      </w:rPr>
      <w:tab/>
    </w:r>
  </w:p>
  <w:p w:rsidR="00CF62F3" w:rsidRPr="00AC00A3" w:rsidRDefault="00FA5CB1" w:rsidP="00B866A8">
    <w:pPr>
      <w:rPr>
        <w:rFonts w:ascii="Arial" w:hAnsi="Arial" w:cs="Arial"/>
        <w:b/>
      </w:rPr>
    </w:pPr>
    <w:r w:rsidRPr="00AC00A3">
      <w:rPr>
        <w:rFonts w:ascii="Arial" w:hAnsi="Arial" w:cs="Arial"/>
        <w:b/>
      </w:rPr>
      <w:t>Conselho Municipal d</w:t>
    </w:r>
    <w:r>
      <w:rPr>
        <w:rFonts w:ascii="Arial" w:hAnsi="Arial" w:cs="Arial"/>
        <w:b/>
      </w:rPr>
      <w:t>os</w:t>
    </w:r>
    <w:r w:rsidRPr="00AC00A3">
      <w:rPr>
        <w:rFonts w:ascii="Arial" w:hAnsi="Arial" w:cs="Arial"/>
        <w:b/>
      </w:rPr>
      <w:t xml:space="preserve"> Direitos da Criança e do Adolescente</w:t>
    </w:r>
  </w:p>
  <w:p w:rsidR="00CF62F3" w:rsidRPr="002F1E0A" w:rsidRDefault="009C756D" w:rsidP="00B866A8">
    <w:pPr>
      <w:pStyle w:val="Cabealho"/>
      <w:pBdr>
        <w:bottom w:val="single" w:sz="12" w:space="1" w:color="auto"/>
      </w:pBdr>
      <w:jc w:val="both"/>
      <w:rPr>
        <w:rFonts w:ascii="Arial" w:hAnsi="Arial" w:cs="Arial"/>
        <w:b/>
        <w:smallCaps/>
        <w:sz w:val="20"/>
        <w:szCs w:val="20"/>
      </w:rPr>
    </w:pPr>
  </w:p>
  <w:p w:rsidR="00CF62F3" w:rsidRPr="007A4707" w:rsidRDefault="009C756D" w:rsidP="00B866A8">
    <w:pPr>
      <w:pStyle w:val="Cabealho"/>
      <w:jc w:val="both"/>
      <w:rPr>
        <w:rFonts w:ascii="Calligraph421 BT" w:hAnsi="Calligraph421 BT"/>
        <w:b/>
        <w:smallCap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80E71"/>
    <w:multiLevelType w:val="hybridMultilevel"/>
    <w:tmpl w:val="1CDEB22C"/>
    <w:lvl w:ilvl="0" w:tplc="7F7EAA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926"/>
    <w:rsid w:val="00016297"/>
    <w:rsid w:val="000B4F2D"/>
    <w:rsid w:val="000B6D9C"/>
    <w:rsid w:val="0014339D"/>
    <w:rsid w:val="001454E0"/>
    <w:rsid w:val="00172CF0"/>
    <w:rsid w:val="001734DC"/>
    <w:rsid w:val="00191C8E"/>
    <w:rsid w:val="0025337D"/>
    <w:rsid w:val="00364926"/>
    <w:rsid w:val="00375F12"/>
    <w:rsid w:val="003B471E"/>
    <w:rsid w:val="0047524A"/>
    <w:rsid w:val="00487A56"/>
    <w:rsid w:val="004A00D8"/>
    <w:rsid w:val="005150CF"/>
    <w:rsid w:val="00552C25"/>
    <w:rsid w:val="00566522"/>
    <w:rsid w:val="005D5AE3"/>
    <w:rsid w:val="005E218B"/>
    <w:rsid w:val="006737AB"/>
    <w:rsid w:val="0074408B"/>
    <w:rsid w:val="0074625D"/>
    <w:rsid w:val="007938EF"/>
    <w:rsid w:val="007968EF"/>
    <w:rsid w:val="008E17A7"/>
    <w:rsid w:val="008F0B1E"/>
    <w:rsid w:val="009C756D"/>
    <w:rsid w:val="00A11286"/>
    <w:rsid w:val="00A67A77"/>
    <w:rsid w:val="00A7037A"/>
    <w:rsid w:val="00A95EC5"/>
    <w:rsid w:val="00AD3BD4"/>
    <w:rsid w:val="00AD5A0F"/>
    <w:rsid w:val="00AE49E0"/>
    <w:rsid w:val="00B00F3B"/>
    <w:rsid w:val="00B03BA0"/>
    <w:rsid w:val="00B0771A"/>
    <w:rsid w:val="00C26A8D"/>
    <w:rsid w:val="00CD0C5D"/>
    <w:rsid w:val="00D84C9C"/>
    <w:rsid w:val="00DB1BE4"/>
    <w:rsid w:val="00ED5D18"/>
    <w:rsid w:val="00EF0C40"/>
    <w:rsid w:val="00F23F36"/>
    <w:rsid w:val="00FA5CB1"/>
    <w:rsid w:val="00FE74B3"/>
    <w:rsid w:val="00FF0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6"/>
        <w:szCs w:val="26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649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649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64926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2C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C2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6"/>
        <w:szCs w:val="26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649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649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64926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2C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C2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1297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IraniXX</dc:creator>
  <cp:lastModifiedBy>Prefeitura Municipal de Irani</cp:lastModifiedBy>
  <cp:revision>2</cp:revision>
  <cp:lastPrinted>2016-04-27T15:09:00Z</cp:lastPrinted>
  <dcterms:created xsi:type="dcterms:W3CDTF">2016-05-24T15:07:00Z</dcterms:created>
  <dcterms:modified xsi:type="dcterms:W3CDTF">2016-05-24T15:07:00Z</dcterms:modified>
</cp:coreProperties>
</file>