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80"/>
        <w:ind w:left="980" w:right="981"/>
        <w:jc w:val="center"/>
      </w:pPr>
      <w:r>
        <w:rPr/>
        <w:t>SOLICITAÇÃO</w:t>
      </w:r>
      <w:r>
        <w:rPr>
          <w:spacing w:val="-5"/>
        </w:rPr>
        <w:t> </w:t>
      </w:r>
      <w:r>
        <w:rPr/>
        <w:t>DE</w:t>
      </w:r>
      <w:r>
        <w:rPr>
          <w:spacing w:val="-4"/>
        </w:rPr>
        <w:t> </w:t>
      </w:r>
      <w:r>
        <w:rPr/>
        <w:t>DISPENSA/INEXIGIBILIDADE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LICITAÇÃO</w:t>
      </w:r>
    </w:p>
    <w:p>
      <w:pPr>
        <w:pStyle w:val="BodyText"/>
        <w:spacing w:before="5"/>
        <w:rPr>
          <w:sz w:val="28"/>
        </w:rPr>
      </w:pPr>
    </w:p>
    <w:p>
      <w:pPr>
        <w:pStyle w:val="Heading1"/>
        <w:ind w:left="980" w:right="981" w:firstLine="0"/>
        <w:jc w:val="center"/>
      </w:pPr>
      <w:r>
        <w:rPr/>
        <w:t>(casos</w:t>
      </w:r>
      <w:r>
        <w:rPr>
          <w:spacing w:val="-3"/>
        </w:rPr>
        <w:t> </w:t>
      </w:r>
      <w:r>
        <w:rPr/>
        <w:t>previstos no</w:t>
      </w:r>
      <w:r>
        <w:rPr>
          <w:spacing w:val="-4"/>
        </w:rPr>
        <w:t> </w:t>
      </w:r>
      <w:r>
        <w:rPr/>
        <w:t>art. 74</w:t>
      </w:r>
      <w:r>
        <w:rPr>
          <w:spacing w:val="-3"/>
        </w:rPr>
        <w:t> </w:t>
      </w:r>
      <w:r>
        <w:rPr/>
        <w:t>e</w:t>
      </w:r>
      <w:r>
        <w:rPr>
          <w:spacing w:val="-2"/>
        </w:rPr>
        <w:t> </w:t>
      </w:r>
      <w:r>
        <w:rPr/>
        <w:t>75, não</w:t>
      </w:r>
      <w:r>
        <w:rPr>
          <w:spacing w:val="-4"/>
        </w:rPr>
        <w:t> </w:t>
      </w:r>
      <w:r>
        <w:rPr/>
        <w:t>comtemplando</w:t>
      </w:r>
      <w:r>
        <w:rPr>
          <w:spacing w:val="-1"/>
        </w:rPr>
        <w:t> </w:t>
      </w:r>
      <w:r>
        <w:rPr/>
        <w:t>os incisos</w:t>
      </w:r>
      <w:r>
        <w:rPr>
          <w:spacing w:val="-3"/>
        </w:rPr>
        <w:t> </w:t>
      </w:r>
      <w:r>
        <w:rPr/>
        <w:t>I e</w:t>
      </w:r>
      <w:r>
        <w:rPr>
          <w:spacing w:val="-3"/>
        </w:rPr>
        <w:t> </w:t>
      </w:r>
      <w:r>
        <w:rPr/>
        <w:t>II</w:t>
      </w:r>
      <w:r>
        <w:rPr>
          <w:spacing w:val="-2"/>
        </w:rPr>
        <w:t> </w:t>
      </w:r>
      <w:r>
        <w:rPr/>
        <w:t>do</w:t>
      </w:r>
      <w:r>
        <w:rPr>
          <w:spacing w:val="-1"/>
        </w:rPr>
        <w:t> </w:t>
      </w:r>
      <w:r>
        <w:rPr/>
        <w:t>art.</w:t>
      </w:r>
      <w:r>
        <w:rPr>
          <w:spacing w:val="-3"/>
        </w:rPr>
        <w:t> </w:t>
      </w:r>
      <w:r>
        <w:rPr/>
        <w:t>75)</w:t>
      </w:r>
    </w:p>
    <w:p>
      <w:pPr>
        <w:pStyle w:val="BodyText"/>
        <w:rPr>
          <w:b/>
          <w:sz w:val="24"/>
        </w:rPr>
      </w:pPr>
    </w:p>
    <w:p>
      <w:pPr>
        <w:pStyle w:val="BodyText"/>
        <w:rPr>
          <w:b/>
          <w:sz w:val="24"/>
        </w:rPr>
      </w:pP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0"/>
          <w:numId w:val="1"/>
        </w:numPr>
        <w:tabs>
          <w:tab w:pos="508" w:val="left" w:leader="none"/>
        </w:tabs>
        <w:spacing w:line="240" w:lineRule="auto" w:before="1" w:after="0"/>
        <w:ind w:left="507" w:right="0" w:hanging="164"/>
        <w:jc w:val="left"/>
        <w:rPr>
          <w:b/>
          <w:sz w:val="22"/>
        </w:rPr>
      </w:pPr>
      <w:r>
        <w:rPr>
          <w:b/>
          <w:sz w:val="22"/>
        </w:rPr>
        <w:t>-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SECRETARIA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SOLICITANTE:</w:t>
      </w:r>
    </w:p>
    <w:p>
      <w:pPr>
        <w:pStyle w:val="BodyText"/>
        <w:rPr>
          <w:b/>
          <w:sz w:val="24"/>
        </w:rPr>
      </w:pPr>
    </w:p>
    <w:p>
      <w:pPr>
        <w:pStyle w:val="BodyText"/>
        <w:spacing w:before="10"/>
        <w:rPr>
          <w:b/>
          <w:sz w:val="19"/>
        </w:rPr>
      </w:pPr>
    </w:p>
    <w:p>
      <w:pPr>
        <w:pStyle w:val="BodyText"/>
        <w:ind w:left="397"/>
      </w:pPr>
      <w:r>
        <w:rPr/>
        <w:t>Conselho</w:t>
      </w:r>
      <w:r>
        <w:rPr>
          <w:spacing w:val="-4"/>
        </w:rPr>
        <w:t> </w:t>
      </w:r>
      <w:r>
        <w:rPr/>
        <w:t>Tutelar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Irani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Heading1"/>
        <w:numPr>
          <w:ilvl w:val="0"/>
          <w:numId w:val="1"/>
        </w:numPr>
        <w:tabs>
          <w:tab w:pos="508" w:val="left" w:leader="none"/>
        </w:tabs>
        <w:spacing w:line="240" w:lineRule="auto" w:before="153" w:after="0"/>
        <w:ind w:left="507" w:right="0" w:hanging="164"/>
        <w:jc w:val="left"/>
      </w:pPr>
      <w:r>
        <w:rPr/>
        <w:t>-</w:t>
      </w:r>
      <w:r>
        <w:rPr>
          <w:spacing w:val="-3"/>
        </w:rPr>
        <w:t> </w:t>
      </w:r>
      <w:r>
        <w:rPr/>
        <w:t>DO OBJETO</w:t>
      </w:r>
    </w:p>
    <w:p>
      <w:pPr>
        <w:pStyle w:val="BodyText"/>
        <w:spacing w:before="3"/>
        <w:rPr>
          <w:b/>
          <w:sz w:val="28"/>
        </w:rPr>
      </w:pPr>
    </w:p>
    <w:p>
      <w:pPr>
        <w:pStyle w:val="BodyText"/>
        <w:ind w:left="507"/>
      </w:pPr>
      <w:r>
        <w:rPr/>
        <w:t>Contratação</w:t>
      </w:r>
      <w:r>
        <w:rPr>
          <w:spacing w:val="-5"/>
        </w:rPr>
        <w:t> </w:t>
      </w:r>
      <w:r>
        <w:rPr/>
        <w:t>de</w:t>
      </w:r>
      <w:r>
        <w:rPr>
          <w:spacing w:val="-1"/>
        </w:rPr>
        <w:t> </w:t>
      </w:r>
      <w:r>
        <w:rPr/>
        <w:t>empresa</w:t>
      </w:r>
      <w:r>
        <w:rPr>
          <w:spacing w:val="-2"/>
        </w:rPr>
        <w:t> </w:t>
      </w:r>
      <w:r>
        <w:rPr/>
        <w:t>para</w:t>
      </w:r>
      <w:r>
        <w:rPr>
          <w:spacing w:val="-3"/>
        </w:rPr>
        <w:t> </w:t>
      </w:r>
      <w:r>
        <w:rPr/>
        <w:t>assessoria</w:t>
      </w:r>
      <w:r>
        <w:rPr>
          <w:spacing w:val="-4"/>
        </w:rPr>
        <w:t> </w:t>
      </w:r>
      <w:r>
        <w:rPr/>
        <w:t>ao</w:t>
      </w:r>
      <w:r>
        <w:rPr>
          <w:spacing w:val="-4"/>
        </w:rPr>
        <w:t> </w:t>
      </w:r>
      <w:r>
        <w:rPr/>
        <w:t>Conselho</w:t>
      </w:r>
      <w:r>
        <w:rPr>
          <w:spacing w:val="-2"/>
        </w:rPr>
        <w:t> </w:t>
      </w:r>
      <w:r>
        <w:rPr/>
        <w:t>Tutelar.</w:t>
      </w:r>
    </w:p>
    <w:p>
      <w:pPr>
        <w:pStyle w:val="BodyText"/>
        <w:spacing w:before="5"/>
        <w:rPr>
          <w:sz w:val="28"/>
        </w:rPr>
      </w:pPr>
    </w:p>
    <w:p>
      <w:pPr>
        <w:pStyle w:val="Heading1"/>
        <w:numPr>
          <w:ilvl w:val="0"/>
          <w:numId w:val="1"/>
        </w:numPr>
        <w:tabs>
          <w:tab w:pos="508" w:val="left" w:leader="none"/>
        </w:tabs>
        <w:spacing w:line="240" w:lineRule="auto" w:before="0" w:after="0"/>
        <w:ind w:left="507" w:right="0" w:hanging="164"/>
        <w:jc w:val="left"/>
      </w:pPr>
      <w:r>
        <w:rPr/>
        <w:t>–</w:t>
      </w:r>
      <w:r>
        <w:rPr>
          <w:spacing w:val="-3"/>
        </w:rPr>
        <w:t> </w:t>
      </w:r>
      <w:r>
        <w:rPr/>
        <w:t>DA</w:t>
      </w:r>
      <w:r>
        <w:rPr>
          <w:spacing w:val="-3"/>
        </w:rPr>
        <w:t> </w:t>
      </w:r>
      <w:r>
        <w:rPr/>
        <w:t>JUSTIFICATIVA</w:t>
      </w:r>
    </w:p>
    <w:p>
      <w:pPr>
        <w:pStyle w:val="BodyText"/>
        <w:spacing w:before="3"/>
        <w:rPr>
          <w:b/>
          <w:sz w:val="28"/>
        </w:rPr>
      </w:pPr>
    </w:p>
    <w:p>
      <w:pPr>
        <w:pStyle w:val="BodyText"/>
        <w:spacing w:line="360" w:lineRule="auto"/>
        <w:ind w:left="344" w:right="348" w:firstLine="836"/>
        <w:jc w:val="both"/>
      </w:pPr>
      <w:r>
        <w:rPr/>
        <w:t>No</w:t>
      </w:r>
      <w:r>
        <w:rPr>
          <w:spacing w:val="1"/>
        </w:rPr>
        <w:t> </w:t>
      </w:r>
      <w:r>
        <w:rPr/>
        <w:t>novo</w:t>
      </w:r>
      <w:r>
        <w:rPr>
          <w:spacing w:val="1"/>
        </w:rPr>
        <w:t> </w:t>
      </w:r>
      <w:r>
        <w:rPr/>
        <w:t>mandato</w:t>
      </w:r>
      <w:r>
        <w:rPr>
          <w:spacing w:val="1"/>
        </w:rPr>
        <w:t> </w:t>
      </w:r>
      <w:r>
        <w:rPr/>
        <w:t>que</w:t>
      </w:r>
      <w:r>
        <w:rPr>
          <w:spacing w:val="1"/>
        </w:rPr>
        <w:t> </w:t>
      </w:r>
      <w:r>
        <w:rPr/>
        <w:t>iniciará</w:t>
      </w:r>
      <w:r>
        <w:rPr>
          <w:spacing w:val="1"/>
        </w:rPr>
        <w:t> </w:t>
      </w:r>
      <w:r>
        <w:rPr/>
        <w:t>em</w:t>
      </w:r>
      <w:r>
        <w:rPr>
          <w:spacing w:val="1"/>
        </w:rPr>
        <w:t> </w:t>
      </w:r>
      <w:r>
        <w:rPr/>
        <w:t>2024,</w:t>
      </w:r>
      <w:r>
        <w:rPr>
          <w:spacing w:val="1"/>
        </w:rPr>
        <w:t> </w:t>
      </w:r>
      <w:r>
        <w:rPr/>
        <w:t>os</w:t>
      </w:r>
      <w:r>
        <w:rPr>
          <w:spacing w:val="1"/>
        </w:rPr>
        <w:t> </w:t>
      </w:r>
      <w:r>
        <w:rPr/>
        <w:t>novos</w:t>
      </w:r>
      <w:r>
        <w:rPr>
          <w:spacing w:val="1"/>
        </w:rPr>
        <w:t> </w:t>
      </w:r>
      <w:r>
        <w:rPr/>
        <w:t>conselheiros</w:t>
      </w:r>
      <w:r>
        <w:rPr>
          <w:spacing w:val="1"/>
        </w:rPr>
        <w:t> </w:t>
      </w:r>
      <w:r>
        <w:rPr/>
        <w:t>necessitarão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capacitação</w:t>
      </w:r>
      <w:r>
        <w:rPr>
          <w:spacing w:val="1"/>
        </w:rPr>
        <w:t> </w:t>
      </w:r>
      <w:r>
        <w:rPr/>
        <w:t>presencial,</w:t>
      </w:r>
      <w:r>
        <w:rPr>
          <w:spacing w:val="1"/>
        </w:rPr>
        <w:t> </w:t>
      </w:r>
      <w:r>
        <w:rPr/>
        <w:t>onde</w:t>
      </w:r>
      <w:r>
        <w:rPr>
          <w:spacing w:val="1"/>
        </w:rPr>
        <w:t> </w:t>
      </w:r>
      <w:r>
        <w:rPr/>
        <w:t>deverão</w:t>
      </w:r>
      <w:r>
        <w:rPr>
          <w:spacing w:val="1"/>
        </w:rPr>
        <w:t> </w:t>
      </w:r>
      <w:r>
        <w:rPr/>
        <w:t>ser</w:t>
      </w:r>
      <w:r>
        <w:rPr>
          <w:spacing w:val="1"/>
        </w:rPr>
        <w:t> </w:t>
      </w:r>
      <w:r>
        <w:rPr/>
        <w:t>abordados</w:t>
      </w:r>
      <w:r>
        <w:rPr>
          <w:spacing w:val="1"/>
        </w:rPr>
        <w:t> </w:t>
      </w:r>
      <w:r>
        <w:rPr/>
        <w:t>diversos</w:t>
      </w:r>
      <w:r>
        <w:rPr>
          <w:spacing w:val="1"/>
        </w:rPr>
        <w:t> </w:t>
      </w:r>
      <w:r>
        <w:rPr/>
        <w:t>temas</w:t>
      </w:r>
      <w:r>
        <w:rPr>
          <w:spacing w:val="1"/>
        </w:rPr>
        <w:t> </w:t>
      </w:r>
      <w:r>
        <w:rPr/>
        <w:t>tendo</w:t>
      </w:r>
      <w:r>
        <w:rPr>
          <w:spacing w:val="1"/>
        </w:rPr>
        <w:t> </w:t>
      </w:r>
      <w:r>
        <w:rPr/>
        <w:t>como</w:t>
      </w:r>
      <w:r>
        <w:rPr>
          <w:spacing w:val="1"/>
        </w:rPr>
        <w:t> </w:t>
      </w:r>
      <w:r>
        <w:rPr/>
        <w:t>principal</w:t>
      </w:r>
      <w:r>
        <w:rPr>
          <w:spacing w:val="1"/>
        </w:rPr>
        <w:t> </w:t>
      </w:r>
      <w:r>
        <w:rPr/>
        <w:t>objetivo acompanhar o uso do SIPIA com toda a sua organização. O Sistema SIPIA é um</w:t>
      </w:r>
      <w:r>
        <w:rPr>
          <w:spacing w:val="1"/>
        </w:rPr>
        <w:t> </w:t>
      </w:r>
      <w:r>
        <w:rPr/>
        <w:t>Sistema</w:t>
      </w:r>
      <w:r>
        <w:rPr>
          <w:spacing w:val="31"/>
        </w:rPr>
        <w:t> </w:t>
      </w:r>
      <w:r>
        <w:rPr/>
        <w:t>de</w:t>
      </w:r>
      <w:r>
        <w:rPr>
          <w:spacing w:val="32"/>
        </w:rPr>
        <w:t> </w:t>
      </w:r>
      <w:r>
        <w:rPr/>
        <w:t>informações</w:t>
      </w:r>
      <w:r>
        <w:rPr>
          <w:spacing w:val="31"/>
        </w:rPr>
        <w:t> </w:t>
      </w:r>
      <w:r>
        <w:rPr/>
        <w:t>para</w:t>
      </w:r>
      <w:r>
        <w:rPr>
          <w:spacing w:val="32"/>
        </w:rPr>
        <w:t> </w:t>
      </w:r>
      <w:r>
        <w:rPr/>
        <w:t>infância</w:t>
      </w:r>
      <w:r>
        <w:rPr>
          <w:spacing w:val="32"/>
        </w:rPr>
        <w:t> </w:t>
      </w:r>
      <w:r>
        <w:rPr/>
        <w:t>e</w:t>
      </w:r>
      <w:r>
        <w:rPr>
          <w:spacing w:val="29"/>
        </w:rPr>
        <w:t> </w:t>
      </w:r>
      <w:r>
        <w:rPr/>
        <w:t>adolescência</w:t>
      </w:r>
      <w:r>
        <w:rPr>
          <w:spacing w:val="32"/>
        </w:rPr>
        <w:t> </w:t>
      </w:r>
      <w:r>
        <w:rPr/>
        <w:t>sendo</w:t>
      </w:r>
      <w:r>
        <w:rPr>
          <w:spacing w:val="32"/>
        </w:rPr>
        <w:t> </w:t>
      </w:r>
      <w:r>
        <w:rPr/>
        <w:t>online</w:t>
      </w:r>
      <w:r>
        <w:rPr>
          <w:spacing w:val="31"/>
        </w:rPr>
        <w:t> </w:t>
      </w:r>
      <w:r>
        <w:rPr/>
        <w:t>e</w:t>
      </w:r>
      <w:r>
        <w:rPr>
          <w:spacing w:val="32"/>
        </w:rPr>
        <w:t> </w:t>
      </w:r>
      <w:r>
        <w:rPr/>
        <w:t>utilizado</w:t>
      </w:r>
      <w:r>
        <w:rPr>
          <w:spacing w:val="31"/>
        </w:rPr>
        <w:t> </w:t>
      </w:r>
      <w:r>
        <w:rPr/>
        <w:t>nacionalmente</w:t>
      </w:r>
      <w:r>
        <w:rPr>
          <w:spacing w:val="-52"/>
        </w:rPr>
        <w:t> </w:t>
      </w:r>
      <w:r>
        <w:rPr/>
        <w:t>para</w:t>
      </w:r>
      <w:r>
        <w:rPr>
          <w:spacing w:val="-1"/>
        </w:rPr>
        <w:t> </w:t>
      </w:r>
      <w:r>
        <w:rPr/>
        <w:t>registrar</w:t>
      </w:r>
      <w:r>
        <w:rPr>
          <w:spacing w:val="1"/>
        </w:rPr>
        <w:t> </w:t>
      </w:r>
      <w:r>
        <w:rPr/>
        <w:t>os</w:t>
      </w:r>
      <w:r>
        <w:rPr>
          <w:spacing w:val="-1"/>
        </w:rPr>
        <w:t> </w:t>
      </w:r>
      <w:r>
        <w:rPr/>
        <w:t>atendimentos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acompanhamentos.</w:t>
      </w:r>
    </w:p>
    <w:p>
      <w:pPr>
        <w:pStyle w:val="BodyText"/>
        <w:spacing w:line="360" w:lineRule="auto"/>
        <w:ind w:left="344" w:right="349" w:firstLine="708"/>
        <w:jc w:val="both"/>
      </w:pPr>
      <w:r>
        <w:rPr/>
        <w:t>Além disso a assessorial servirá para contribuir com a elaboração de ofícios, relatórios e</w:t>
      </w:r>
      <w:r>
        <w:rPr>
          <w:spacing w:val="-52"/>
        </w:rPr>
        <w:t> </w:t>
      </w:r>
      <w:r>
        <w:rPr/>
        <w:t>outros documentos; acompanhar o conselho tutelar em reuniões com integrantes do Sistema de</w:t>
      </w:r>
      <w:r>
        <w:rPr>
          <w:spacing w:val="1"/>
        </w:rPr>
        <w:t> </w:t>
      </w:r>
      <w:r>
        <w:rPr/>
        <w:t>Garantia de Direitos se necessário; colaborar na organização interna do conselho tutelar, tanto o</w:t>
      </w:r>
      <w:r>
        <w:rPr>
          <w:spacing w:val="1"/>
        </w:rPr>
        <w:t> </w:t>
      </w:r>
      <w:r>
        <w:rPr/>
        <w:t>regimento interno quanto o espaço físico e sua logística; atualizar e reforçar os temas de uso</w:t>
      </w:r>
      <w:r>
        <w:rPr>
          <w:spacing w:val="1"/>
        </w:rPr>
        <w:t> </w:t>
      </w:r>
      <w:r>
        <w:rPr/>
        <w:t>diário do conselho tutelar e contribuir para corrigir distorções; trabalhar a relação do CMDCA –</w:t>
      </w:r>
      <w:r>
        <w:rPr>
          <w:spacing w:val="-52"/>
        </w:rPr>
        <w:t> </w:t>
      </w:r>
      <w:r>
        <w:rPr/>
        <w:t>Conselho Municipal dos Diretos da Criança e do Adolescente x Conselho Tutelar; Trabalhar a</w:t>
      </w:r>
      <w:r>
        <w:rPr>
          <w:spacing w:val="1"/>
        </w:rPr>
        <w:t> </w:t>
      </w:r>
      <w:r>
        <w:rPr/>
        <w:t>relação interna do colegiado; e outros que possam surgir durante a assessoria. Diante disso, faz-</w:t>
      </w:r>
      <w:r>
        <w:rPr>
          <w:spacing w:val="1"/>
        </w:rPr>
        <w:t> </w:t>
      </w:r>
      <w:r>
        <w:rPr/>
        <w:t>se necessária a contratação de empresa especializada para prestar serviços de assessoria sendo</w:t>
      </w:r>
      <w:r>
        <w:rPr>
          <w:spacing w:val="1"/>
        </w:rPr>
        <w:t> </w:t>
      </w:r>
      <w:r>
        <w:rPr/>
        <w:t>para orientar e capacitar os membros do conselho tutelar no que se refere a utilização do sistema</w:t>
      </w:r>
      <w:r>
        <w:rPr>
          <w:spacing w:val="-52"/>
        </w:rPr>
        <w:t> </w:t>
      </w:r>
      <w:r>
        <w:rPr/>
        <w:t>SIPIA</w:t>
      </w:r>
      <w:r>
        <w:rPr>
          <w:spacing w:val="-2"/>
        </w:rPr>
        <w:t> </w:t>
      </w:r>
      <w:r>
        <w:rPr/>
        <w:t>e demais</w:t>
      </w:r>
      <w:r>
        <w:rPr>
          <w:spacing w:val="1"/>
        </w:rPr>
        <w:t> </w:t>
      </w:r>
      <w:r>
        <w:rPr/>
        <w:t>dúvidas relacionadas</w:t>
      </w:r>
      <w:r>
        <w:rPr>
          <w:spacing w:val="1"/>
        </w:rPr>
        <w:t> </w:t>
      </w:r>
      <w:r>
        <w:rPr/>
        <w:t>aos</w:t>
      </w:r>
      <w:r>
        <w:rPr>
          <w:spacing w:val="-1"/>
        </w:rPr>
        <w:t> </w:t>
      </w:r>
      <w:r>
        <w:rPr/>
        <w:t>atendimentos.</w:t>
      </w:r>
    </w:p>
    <w:p>
      <w:pPr>
        <w:pStyle w:val="BodyText"/>
        <w:rPr>
          <w:sz w:val="24"/>
        </w:rPr>
      </w:pPr>
    </w:p>
    <w:p>
      <w:pPr>
        <w:pStyle w:val="BodyText"/>
        <w:spacing w:before="9"/>
        <w:rPr>
          <w:sz w:val="25"/>
        </w:rPr>
      </w:pPr>
    </w:p>
    <w:p>
      <w:pPr>
        <w:pStyle w:val="Heading1"/>
        <w:numPr>
          <w:ilvl w:val="0"/>
          <w:numId w:val="1"/>
        </w:numPr>
        <w:tabs>
          <w:tab w:pos="508" w:val="left" w:leader="none"/>
        </w:tabs>
        <w:spacing w:line="240" w:lineRule="auto" w:before="0" w:after="0"/>
        <w:ind w:left="507" w:right="0" w:hanging="164"/>
        <w:jc w:val="left"/>
      </w:pPr>
      <w:r>
        <w:rPr/>
        <w:t>–</w:t>
      </w:r>
      <w:r>
        <w:rPr>
          <w:spacing w:val="-3"/>
        </w:rPr>
        <w:t> </w:t>
      </w:r>
      <w:r>
        <w:rPr/>
        <w:t>DA</w:t>
      </w:r>
      <w:r>
        <w:rPr>
          <w:spacing w:val="-4"/>
        </w:rPr>
        <w:t> </w:t>
      </w:r>
      <w:r>
        <w:rPr/>
        <w:t>EMPRESA</w:t>
      </w:r>
      <w:r>
        <w:rPr>
          <w:spacing w:val="-2"/>
        </w:rPr>
        <w:t> </w:t>
      </w:r>
      <w:r>
        <w:rPr/>
        <w:t>CONTRATADA</w:t>
      </w:r>
    </w:p>
    <w:p>
      <w:pPr>
        <w:pStyle w:val="BodyText"/>
        <w:spacing w:before="5"/>
        <w:rPr>
          <w:b/>
          <w:sz w:val="28"/>
        </w:rPr>
      </w:pPr>
    </w:p>
    <w:p>
      <w:pPr>
        <w:spacing w:before="0"/>
        <w:ind w:left="344" w:right="0" w:firstLine="0"/>
        <w:jc w:val="left"/>
        <w:rPr>
          <w:sz w:val="22"/>
        </w:rPr>
      </w:pPr>
      <w:r>
        <w:rPr>
          <w:b/>
          <w:sz w:val="22"/>
        </w:rPr>
        <w:t>Empresa</w:t>
      </w:r>
      <w:r>
        <w:rPr>
          <w:b/>
          <w:spacing w:val="24"/>
          <w:sz w:val="22"/>
        </w:rPr>
        <w:t> </w:t>
      </w:r>
      <w:r>
        <w:rPr>
          <w:b/>
          <w:sz w:val="22"/>
        </w:rPr>
        <w:t>VIVER</w:t>
      </w:r>
      <w:r>
        <w:rPr>
          <w:b/>
          <w:spacing w:val="80"/>
          <w:sz w:val="22"/>
        </w:rPr>
        <w:t> </w:t>
      </w:r>
      <w:r>
        <w:rPr>
          <w:b/>
          <w:sz w:val="22"/>
        </w:rPr>
        <w:t>DESENVOLVIMENTO</w:t>
      </w:r>
      <w:r>
        <w:rPr>
          <w:b/>
          <w:spacing w:val="81"/>
          <w:sz w:val="22"/>
        </w:rPr>
        <w:t> </w:t>
      </w:r>
      <w:r>
        <w:rPr>
          <w:b/>
          <w:sz w:val="22"/>
        </w:rPr>
        <w:t>PROFISSIONAL</w:t>
      </w:r>
      <w:r>
        <w:rPr>
          <w:b/>
          <w:spacing w:val="78"/>
          <w:sz w:val="22"/>
        </w:rPr>
        <w:t> </w:t>
      </w:r>
      <w:r>
        <w:rPr>
          <w:b/>
          <w:sz w:val="22"/>
        </w:rPr>
        <w:t>LTDA,</w:t>
      </w:r>
      <w:r>
        <w:rPr>
          <w:b/>
          <w:spacing w:val="88"/>
          <w:sz w:val="22"/>
        </w:rPr>
        <w:t> </w:t>
      </w:r>
      <w:r>
        <w:rPr>
          <w:sz w:val="22"/>
        </w:rPr>
        <w:t>inscrita</w:t>
      </w:r>
      <w:r>
        <w:rPr>
          <w:spacing w:val="77"/>
          <w:sz w:val="22"/>
        </w:rPr>
        <w:t> </w:t>
      </w:r>
      <w:r>
        <w:rPr>
          <w:sz w:val="22"/>
        </w:rPr>
        <w:t>no</w:t>
      </w:r>
      <w:r>
        <w:rPr>
          <w:spacing w:val="78"/>
          <w:sz w:val="22"/>
        </w:rPr>
        <w:t> </w:t>
      </w:r>
      <w:r>
        <w:rPr>
          <w:sz w:val="22"/>
        </w:rPr>
        <w:t>CNPJ</w:t>
      </w:r>
    </w:p>
    <w:p>
      <w:pPr>
        <w:pStyle w:val="BodyText"/>
        <w:spacing w:line="360" w:lineRule="auto" w:before="125"/>
        <w:ind w:left="344" w:right="191"/>
      </w:pPr>
      <w:r>
        <w:rPr/>
        <w:t>02.677.640/0001-66,</w:t>
      </w:r>
      <w:r>
        <w:rPr>
          <w:spacing w:val="17"/>
        </w:rPr>
        <w:t> </w:t>
      </w:r>
      <w:r>
        <w:rPr/>
        <w:t>pessoa</w:t>
      </w:r>
      <w:r>
        <w:rPr>
          <w:spacing w:val="17"/>
        </w:rPr>
        <w:t> </w:t>
      </w:r>
      <w:r>
        <w:rPr/>
        <w:t>jurídica</w:t>
      </w:r>
      <w:r>
        <w:rPr>
          <w:spacing w:val="16"/>
        </w:rPr>
        <w:t> </w:t>
      </w:r>
      <w:r>
        <w:rPr/>
        <w:t>de</w:t>
      </w:r>
      <w:r>
        <w:rPr>
          <w:spacing w:val="17"/>
        </w:rPr>
        <w:t> </w:t>
      </w:r>
      <w:r>
        <w:rPr/>
        <w:t>direito</w:t>
      </w:r>
      <w:r>
        <w:rPr>
          <w:spacing w:val="16"/>
        </w:rPr>
        <w:t> </w:t>
      </w:r>
      <w:r>
        <w:rPr/>
        <w:t>privado,</w:t>
      </w:r>
      <w:r>
        <w:rPr>
          <w:spacing w:val="17"/>
        </w:rPr>
        <w:t> </w:t>
      </w:r>
      <w:r>
        <w:rPr/>
        <w:t>com</w:t>
      </w:r>
      <w:r>
        <w:rPr>
          <w:spacing w:val="17"/>
        </w:rPr>
        <w:t> </w:t>
      </w:r>
      <w:r>
        <w:rPr/>
        <w:t>sede</w:t>
      </w:r>
      <w:r>
        <w:rPr>
          <w:spacing w:val="17"/>
        </w:rPr>
        <w:t> </w:t>
      </w:r>
      <w:r>
        <w:rPr/>
        <w:t>na</w:t>
      </w:r>
      <w:r>
        <w:rPr>
          <w:spacing w:val="17"/>
        </w:rPr>
        <w:t> </w:t>
      </w:r>
      <w:r>
        <w:rPr/>
        <w:t>Rua</w:t>
      </w:r>
      <w:r>
        <w:rPr>
          <w:spacing w:val="16"/>
        </w:rPr>
        <w:t> </w:t>
      </w:r>
      <w:r>
        <w:rPr/>
        <w:t>Dr.</w:t>
      </w:r>
      <w:r>
        <w:rPr>
          <w:spacing w:val="17"/>
        </w:rPr>
        <w:t> </w:t>
      </w:r>
      <w:r>
        <w:rPr/>
        <w:t>Antonio</w:t>
      </w:r>
      <w:r>
        <w:rPr>
          <w:spacing w:val="16"/>
        </w:rPr>
        <w:t> </w:t>
      </w:r>
      <w:r>
        <w:rPr/>
        <w:t>Selistre</w:t>
      </w:r>
      <w:r>
        <w:rPr>
          <w:spacing w:val="-52"/>
        </w:rPr>
        <w:t> </w:t>
      </w:r>
      <w:r>
        <w:rPr/>
        <w:t>de</w:t>
      </w:r>
      <w:r>
        <w:rPr>
          <w:spacing w:val="-2"/>
        </w:rPr>
        <w:t> </w:t>
      </w:r>
      <w:r>
        <w:rPr/>
        <w:t>Campos,212 Bairro</w:t>
      </w:r>
      <w:r>
        <w:rPr>
          <w:spacing w:val="-3"/>
        </w:rPr>
        <w:t> </w:t>
      </w:r>
      <w:r>
        <w:rPr/>
        <w:t>centro na</w:t>
      </w:r>
      <w:r>
        <w:rPr>
          <w:spacing w:val="-2"/>
        </w:rPr>
        <w:t> </w:t>
      </w:r>
      <w:r>
        <w:rPr/>
        <w:t>cidade</w:t>
      </w:r>
      <w:r>
        <w:rPr>
          <w:spacing w:val="1"/>
        </w:rPr>
        <w:t> </w:t>
      </w:r>
      <w:r>
        <w:rPr/>
        <w:t>de</w:t>
      </w:r>
      <w:r>
        <w:rPr>
          <w:spacing w:val="-1"/>
        </w:rPr>
        <w:t> </w:t>
      </w:r>
      <w:r>
        <w:rPr/>
        <w:t>Chapecó-SC,</w:t>
      </w:r>
      <w:r>
        <w:rPr>
          <w:spacing w:val="1"/>
        </w:rPr>
        <w:t> </w:t>
      </w:r>
      <w:r>
        <w:rPr/>
        <w:t>CEP 89801-006.</w:t>
      </w:r>
    </w:p>
    <w:p>
      <w:pPr>
        <w:spacing w:after="0" w:line="360" w:lineRule="auto"/>
        <w:sectPr>
          <w:headerReference w:type="default" r:id="rId5"/>
          <w:type w:val="continuous"/>
          <w:pgSz w:w="11910" w:h="16840"/>
          <w:pgMar w:header="498" w:top="1320" w:bottom="280" w:left="1360" w:right="1360"/>
          <w:pgNumType w:start="1"/>
        </w:sectPr>
      </w:pPr>
    </w:p>
    <w:p>
      <w:pPr>
        <w:pStyle w:val="Heading1"/>
        <w:numPr>
          <w:ilvl w:val="0"/>
          <w:numId w:val="1"/>
        </w:numPr>
        <w:tabs>
          <w:tab w:pos="508" w:val="left" w:leader="none"/>
        </w:tabs>
        <w:spacing w:line="240" w:lineRule="auto" w:before="80" w:after="0"/>
        <w:ind w:left="507" w:right="0" w:hanging="164"/>
        <w:jc w:val="both"/>
      </w:pPr>
      <w:r>
        <w:rPr/>
        <w:t>–</w:t>
      </w:r>
      <w:r>
        <w:rPr>
          <w:spacing w:val="-3"/>
        </w:rPr>
        <w:t> </w:t>
      </w:r>
      <w:r>
        <w:rPr/>
        <w:t>RAZÃO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ESCOLHA</w:t>
      </w:r>
      <w:r>
        <w:rPr>
          <w:spacing w:val="-3"/>
        </w:rPr>
        <w:t> </w:t>
      </w:r>
      <w:r>
        <w:rPr/>
        <w:t>DO</w:t>
      </w:r>
      <w:r>
        <w:rPr>
          <w:spacing w:val="-2"/>
        </w:rPr>
        <w:t> </w:t>
      </w:r>
      <w:r>
        <w:rPr/>
        <w:t>CONTRATADO</w:t>
      </w:r>
    </w:p>
    <w:p>
      <w:pPr>
        <w:pStyle w:val="BodyText"/>
        <w:spacing w:before="5"/>
        <w:rPr>
          <w:b/>
          <w:sz w:val="28"/>
        </w:rPr>
      </w:pPr>
    </w:p>
    <w:p>
      <w:pPr>
        <w:pStyle w:val="BodyText"/>
        <w:spacing w:line="360" w:lineRule="auto"/>
        <w:ind w:left="344" w:right="352"/>
        <w:jc w:val="both"/>
      </w:pPr>
      <w:r>
        <w:rPr/>
        <w:t>Lançado o processo licitatório no dia 8 de fevereiro de 2024 e não teve nenhum interessado</w:t>
      </w:r>
      <w:r>
        <w:rPr>
          <w:spacing w:val="1"/>
        </w:rPr>
        <w:t> </w:t>
      </w:r>
      <w:r>
        <w:rPr/>
        <w:t>sendo uma licitação de processo deserto. A única empresa de conhecimento da equipe técnica,</w:t>
      </w:r>
      <w:r>
        <w:rPr>
          <w:spacing w:val="1"/>
        </w:rPr>
        <w:t> </w:t>
      </w:r>
      <w:r>
        <w:rPr/>
        <w:t>não conseguiu participar do processo devido ao não cadastramento no portal. Portanto, faz-se</w:t>
      </w:r>
      <w:r>
        <w:rPr>
          <w:spacing w:val="1"/>
        </w:rPr>
        <w:t> </w:t>
      </w:r>
      <w:r>
        <w:rPr/>
        <w:t>necessária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dispensa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licitação</w:t>
      </w:r>
      <w:r>
        <w:rPr>
          <w:spacing w:val="1"/>
        </w:rPr>
        <w:t> </w:t>
      </w:r>
      <w:r>
        <w:rPr/>
        <w:t>para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efetivação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serviço</w:t>
      </w:r>
      <w:r>
        <w:rPr>
          <w:spacing w:val="1"/>
        </w:rPr>
        <w:t> </w:t>
      </w:r>
      <w:r>
        <w:rPr/>
        <w:t>com</w:t>
      </w:r>
      <w:r>
        <w:rPr>
          <w:spacing w:val="1"/>
        </w:rPr>
        <w:t> </w:t>
      </w:r>
      <w:r>
        <w:rPr/>
        <w:t>essa</w:t>
      </w:r>
      <w:r>
        <w:rPr>
          <w:spacing w:val="1"/>
        </w:rPr>
        <w:t> </w:t>
      </w:r>
      <w:r>
        <w:rPr/>
        <w:t>mesma</w:t>
      </w:r>
      <w:r>
        <w:rPr>
          <w:spacing w:val="1"/>
        </w:rPr>
        <w:t> </w:t>
      </w:r>
      <w:r>
        <w:rPr/>
        <w:t>empresa</w:t>
      </w:r>
      <w:r>
        <w:rPr>
          <w:spacing w:val="-52"/>
        </w:rPr>
        <w:t> </w:t>
      </w:r>
      <w:r>
        <w:rPr/>
        <w:t>apresentando</w:t>
      </w:r>
      <w:r>
        <w:rPr>
          <w:spacing w:val="-1"/>
        </w:rPr>
        <w:t> </w:t>
      </w:r>
      <w:r>
        <w:rPr/>
        <w:t>o</w:t>
      </w:r>
      <w:r>
        <w:rPr>
          <w:spacing w:val="-2"/>
        </w:rPr>
        <w:t> </w:t>
      </w:r>
      <w:r>
        <w:rPr/>
        <w:t>menor</w:t>
      </w:r>
      <w:r>
        <w:rPr>
          <w:spacing w:val="1"/>
        </w:rPr>
        <w:t> </w:t>
      </w:r>
      <w:r>
        <w:rPr/>
        <w:t>preço.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6"/>
        <w:rPr>
          <w:sz w:val="19"/>
        </w:rPr>
      </w:pPr>
    </w:p>
    <w:p>
      <w:pPr>
        <w:pStyle w:val="Heading1"/>
        <w:numPr>
          <w:ilvl w:val="0"/>
          <w:numId w:val="2"/>
        </w:numPr>
        <w:tabs>
          <w:tab w:pos="508" w:val="left" w:leader="none"/>
        </w:tabs>
        <w:spacing w:line="240" w:lineRule="auto" w:before="1" w:after="0"/>
        <w:ind w:left="507" w:right="0" w:hanging="164"/>
        <w:jc w:val="both"/>
      </w:pPr>
      <w:r>
        <w:rPr/>
        <w:t>–</w:t>
      </w:r>
      <w:r>
        <w:rPr>
          <w:spacing w:val="-3"/>
        </w:rPr>
        <w:t> </w:t>
      </w:r>
      <w:r>
        <w:rPr/>
        <w:t>DO</w:t>
      </w:r>
      <w:r>
        <w:rPr>
          <w:spacing w:val="-3"/>
        </w:rPr>
        <w:t> </w:t>
      </w:r>
      <w:r>
        <w:rPr/>
        <w:t>VALOR</w:t>
      </w:r>
      <w:r>
        <w:rPr>
          <w:spacing w:val="-1"/>
        </w:rPr>
        <w:t> </w:t>
      </w:r>
      <w:r>
        <w:rPr/>
        <w:t>CONTRATADO</w:t>
      </w:r>
    </w:p>
    <w:p>
      <w:pPr>
        <w:pStyle w:val="BodyText"/>
        <w:spacing w:before="2"/>
        <w:rPr>
          <w:b/>
          <w:sz w:val="28"/>
        </w:rPr>
      </w:pPr>
    </w:p>
    <w:p>
      <w:pPr>
        <w:pStyle w:val="ListParagraph"/>
        <w:numPr>
          <w:ilvl w:val="1"/>
          <w:numId w:val="2"/>
        </w:numPr>
        <w:tabs>
          <w:tab w:pos="730" w:val="left" w:leader="none"/>
        </w:tabs>
        <w:spacing w:line="360" w:lineRule="auto" w:before="1" w:after="0"/>
        <w:ind w:left="344" w:right="346" w:firstLine="0"/>
        <w:jc w:val="left"/>
        <w:rPr>
          <w:sz w:val="22"/>
        </w:rPr>
      </w:pPr>
      <w:r>
        <w:rPr>
          <w:sz w:val="22"/>
        </w:rPr>
        <w:t>Fica contratado o valor total de R$ 18.240,00 (dezoito mil, duzentos e quarenta reais) para a</w:t>
      </w:r>
      <w:r>
        <w:rPr>
          <w:spacing w:val="-52"/>
          <w:sz w:val="22"/>
        </w:rPr>
        <w:t> </w:t>
      </w:r>
      <w:r>
        <w:rPr>
          <w:sz w:val="22"/>
        </w:rPr>
        <w:t>aquisição/prestação</w:t>
      </w:r>
      <w:r>
        <w:rPr>
          <w:spacing w:val="-1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serviço</w:t>
      </w:r>
      <w:r>
        <w:rPr>
          <w:spacing w:val="-2"/>
          <w:sz w:val="22"/>
        </w:rPr>
        <w:t> </w:t>
      </w:r>
      <w:r>
        <w:rPr>
          <w:sz w:val="22"/>
        </w:rPr>
        <w:t>do referido</w:t>
      </w:r>
      <w:r>
        <w:rPr>
          <w:spacing w:val="-1"/>
          <w:sz w:val="22"/>
        </w:rPr>
        <w:t> </w:t>
      </w:r>
      <w:r>
        <w:rPr>
          <w:sz w:val="22"/>
        </w:rPr>
        <w:t>objeto.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4"/>
        <w:gridCol w:w="3264"/>
        <w:gridCol w:w="974"/>
        <w:gridCol w:w="1066"/>
        <w:gridCol w:w="1342"/>
        <w:gridCol w:w="1496"/>
      </w:tblGrid>
      <w:tr>
        <w:trPr>
          <w:trHeight w:val="1138" w:hRule="atLeast"/>
        </w:trPr>
        <w:tc>
          <w:tcPr>
            <w:tcW w:w="804" w:type="dxa"/>
          </w:tcPr>
          <w:p>
            <w:pPr>
              <w:pStyle w:val="TableParagraph"/>
              <w:spacing w:line="240" w:lineRule="auto"/>
              <w:ind w:right="78"/>
              <w:rPr>
                <w:b/>
                <w:sz w:val="22"/>
              </w:rPr>
            </w:pPr>
            <w:r>
              <w:rPr>
                <w:b/>
                <w:sz w:val="22"/>
              </w:rPr>
              <w:t>ITEM</w:t>
            </w:r>
          </w:p>
        </w:tc>
        <w:tc>
          <w:tcPr>
            <w:tcW w:w="3264" w:type="dxa"/>
          </w:tcPr>
          <w:p>
            <w:pPr>
              <w:pStyle w:val="TableParagraph"/>
              <w:spacing w:line="240" w:lineRule="auto"/>
              <w:ind w:left="974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DESCRIÇÃO</w:t>
            </w:r>
          </w:p>
        </w:tc>
        <w:tc>
          <w:tcPr>
            <w:tcW w:w="974" w:type="dxa"/>
          </w:tcPr>
          <w:p>
            <w:pPr>
              <w:pStyle w:val="TableParagraph"/>
              <w:spacing w:line="240" w:lineRule="auto"/>
              <w:ind w:right="77"/>
              <w:rPr>
                <w:b/>
                <w:sz w:val="22"/>
              </w:rPr>
            </w:pPr>
            <w:r>
              <w:rPr>
                <w:b/>
                <w:sz w:val="22"/>
              </w:rPr>
              <w:t>UN/L/H</w:t>
            </w:r>
          </w:p>
        </w:tc>
        <w:tc>
          <w:tcPr>
            <w:tcW w:w="1066" w:type="dxa"/>
          </w:tcPr>
          <w:p>
            <w:pPr>
              <w:pStyle w:val="TableParagraph"/>
              <w:spacing w:line="240" w:lineRule="auto"/>
              <w:ind w:left="88" w:right="78"/>
              <w:rPr>
                <w:b/>
                <w:sz w:val="22"/>
              </w:rPr>
            </w:pPr>
            <w:r>
              <w:rPr>
                <w:b/>
                <w:sz w:val="22"/>
              </w:rPr>
              <w:t>QUANT.</w:t>
            </w:r>
          </w:p>
        </w:tc>
        <w:tc>
          <w:tcPr>
            <w:tcW w:w="1342" w:type="dxa"/>
          </w:tcPr>
          <w:p>
            <w:pPr>
              <w:pStyle w:val="TableParagraph"/>
              <w:spacing w:line="357" w:lineRule="auto"/>
              <w:ind w:left="110" w:right="85" w:firstLine="166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VALOR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pacing w:val="-1"/>
                <w:sz w:val="22"/>
              </w:rPr>
              <w:t>UNITÁRIO</w:t>
            </w:r>
          </w:p>
        </w:tc>
        <w:tc>
          <w:tcPr>
            <w:tcW w:w="1496" w:type="dxa"/>
          </w:tcPr>
          <w:p>
            <w:pPr>
              <w:pStyle w:val="TableParagraph"/>
              <w:spacing w:line="357" w:lineRule="auto"/>
              <w:ind w:left="366" w:right="322" w:hanging="12"/>
              <w:jc w:val="left"/>
              <w:rPr>
                <w:b/>
                <w:sz w:val="22"/>
              </w:rPr>
            </w:pPr>
            <w:r>
              <w:rPr>
                <w:b/>
                <w:spacing w:val="-1"/>
                <w:sz w:val="22"/>
              </w:rPr>
              <w:t>VALOR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TOTAL</w:t>
            </w:r>
          </w:p>
        </w:tc>
      </w:tr>
      <w:tr>
        <w:trPr>
          <w:trHeight w:val="1518" w:hRule="atLeast"/>
        </w:trPr>
        <w:tc>
          <w:tcPr>
            <w:tcW w:w="804" w:type="dxa"/>
          </w:tcPr>
          <w:p>
            <w:pPr>
              <w:pStyle w:val="TableParagraph"/>
              <w:ind w:right="75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3264" w:type="dxa"/>
          </w:tcPr>
          <w:p>
            <w:pPr>
              <w:pStyle w:val="TableParagraph"/>
              <w:spacing w:line="360" w:lineRule="auto"/>
              <w:ind w:left="110" w:right="97"/>
              <w:jc w:val="both"/>
              <w:rPr>
                <w:sz w:val="22"/>
              </w:rPr>
            </w:pPr>
            <w:r>
              <w:rPr>
                <w:sz w:val="22"/>
              </w:rPr>
              <w:t>Assessoria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encontro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presencial mensal e suporte online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qualquer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momento.</w:t>
            </w:r>
          </w:p>
        </w:tc>
        <w:tc>
          <w:tcPr>
            <w:tcW w:w="974" w:type="dxa"/>
          </w:tcPr>
          <w:p>
            <w:pPr>
              <w:pStyle w:val="TableParagraph"/>
              <w:ind w:right="76"/>
              <w:rPr>
                <w:sz w:val="22"/>
              </w:rPr>
            </w:pPr>
            <w:r>
              <w:rPr>
                <w:sz w:val="22"/>
              </w:rPr>
              <w:t>Mês</w:t>
            </w:r>
          </w:p>
        </w:tc>
        <w:tc>
          <w:tcPr>
            <w:tcW w:w="1066" w:type="dxa"/>
          </w:tcPr>
          <w:p>
            <w:pPr>
              <w:pStyle w:val="TableParagraph"/>
              <w:ind w:left="88" w:right="72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342" w:type="dxa"/>
          </w:tcPr>
          <w:p>
            <w:pPr>
              <w:pStyle w:val="TableParagraph"/>
              <w:ind w:left="132"/>
              <w:jc w:val="left"/>
              <w:rPr>
                <w:sz w:val="22"/>
              </w:rPr>
            </w:pPr>
            <w:r>
              <w:rPr>
                <w:sz w:val="22"/>
              </w:rPr>
              <w:t>R$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1.520,00</w:t>
            </w:r>
          </w:p>
        </w:tc>
        <w:tc>
          <w:tcPr>
            <w:tcW w:w="1496" w:type="dxa"/>
          </w:tcPr>
          <w:p>
            <w:pPr>
              <w:pStyle w:val="TableParagraph"/>
              <w:ind w:left="153"/>
              <w:jc w:val="left"/>
              <w:rPr>
                <w:sz w:val="22"/>
              </w:rPr>
            </w:pPr>
            <w:r>
              <w:rPr>
                <w:sz w:val="22"/>
              </w:rPr>
              <w:t>R$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18.240,00</w:t>
            </w:r>
          </w:p>
        </w:tc>
      </w:tr>
    </w:tbl>
    <w:p>
      <w:pPr>
        <w:pStyle w:val="BodyText"/>
        <w:rPr>
          <w:sz w:val="25"/>
        </w:rPr>
      </w:pPr>
    </w:p>
    <w:p>
      <w:pPr>
        <w:pStyle w:val="Heading1"/>
        <w:numPr>
          <w:ilvl w:val="0"/>
          <w:numId w:val="2"/>
        </w:numPr>
        <w:tabs>
          <w:tab w:pos="508" w:val="left" w:leader="none"/>
        </w:tabs>
        <w:spacing w:line="240" w:lineRule="auto" w:before="91" w:after="0"/>
        <w:ind w:left="507" w:right="0" w:hanging="164"/>
        <w:jc w:val="left"/>
      </w:pPr>
      <w:r>
        <w:rPr/>
        <w:t>–</w:t>
      </w:r>
      <w:r>
        <w:rPr>
          <w:spacing w:val="-4"/>
        </w:rPr>
        <w:t> </w:t>
      </w:r>
      <w:r>
        <w:rPr/>
        <w:t>PRAZOS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ENTREGA/EXECUÇÃO</w:t>
      </w:r>
    </w:p>
    <w:p>
      <w:pPr>
        <w:pStyle w:val="BodyText"/>
        <w:spacing w:before="4"/>
        <w:rPr>
          <w:b/>
          <w:sz w:val="28"/>
        </w:rPr>
      </w:pPr>
    </w:p>
    <w:p>
      <w:pPr>
        <w:pStyle w:val="ListParagraph"/>
        <w:numPr>
          <w:ilvl w:val="1"/>
          <w:numId w:val="2"/>
        </w:numPr>
        <w:tabs>
          <w:tab w:pos="788" w:val="left" w:leader="none"/>
        </w:tabs>
        <w:spacing w:line="357" w:lineRule="auto" w:before="0" w:after="0"/>
        <w:ind w:left="344" w:right="348" w:firstLine="0"/>
        <w:jc w:val="both"/>
        <w:rPr>
          <w:sz w:val="24"/>
        </w:rPr>
      </w:pPr>
      <w:r>
        <w:rPr>
          <w:sz w:val="22"/>
        </w:rPr>
        <w:t>O serviço contratado deverá ser executado mediante a realização de 12 (doze) encontros</w:t>
      </w:r>
      <w:r>
        <w:rPr>
          <w:spacing w:val="1"/>
          <w:sz w:val="22"/>
        </w:rPr>
        <w:t> </w:t>
      </w:r>
      <w:r>
        <w:rPr>
          <w:sz w:val="22"/>
        </w:rPr>
        <w:t>presenciais, com carga horária de 8h cada encontro, das 07h 30min às 11h 30min e das 13h às</w:t>
      </w:r>
      <w:r>
        <w:rPr>
          <w:spacing w:val="1"/>
          <w:sz w:val="22"/>
        </w:rPr>
        <w:t> </w:t>
      </w:r>
      <w:r>
        <w:rPr>
          <w:sz w:val="22"/>
        </w:rPr>
        <w:t>17h. A assessoria contratada poderá ser prestada via e-mail, telefone e por acesso remoto, com</w:t>
      </w:r>
      <w:r>
        <w:rPr>
          <w:spacing w:val="1"/>
          <w:sz w:val="22"/>
        </w:rPr>
        <w:t> </w:t>
      </w:r>
      <w:r>
        <w:rPr>
          <w:sz w:val="22"/>
        </w:rPr>
        <w:t>orientação</w:t>
      </w:r>
      <w:r>
        <w:rPr>
          <w:spacing w:val="1"/>
          <w:sz w:val="22"/>
        </w:rPr>
        <w:t> </w:t>
      </w:r>
      <w:r>
        <w:rPr>
          <w:sz w:val="22"/>
        </w:rPr>
        <w:t>e</w:t>
      </w:r>
      <w:r>
        <w:rPr>
          <w:spacing w:val="1"/>
          <w:sz w:val="22"/>
        </w:rPr>
        <w:t> </w:t>
      </w:r>
      <w:r>
        <w:rPr>
          <w:sz w:val="22"/>
        </w:rPr>
        <w:t>acompanhamento</w:t>
      </w:r>
      <w:r>
        <w:rPr>
          <w:spacing w:val="1"/>
          <w:sz w:val="22"/>
        </w:rPr>
        <w:t> </w:t>
      </w:r>
      <w:r>
        <w:rPr>
          <w:sz w:val="22"/>
        </w:rPr>
        <w:t>no</w:t>
      </w:r>
      <w:r>
        <w:rPr>
          <w:spacing w:val="1"/>
          <w:sz w:val="22"/>
        </w:rPr>
        <w:t> </w:t>
      </w:r>
      <w:r>
        <w:rPr>
          <w:sz w:val="22"/>
        </w:rPr>
        <w:t>envio</w:t>
      </w:r>
      <w:r>
        <w:rPr>
          <w:spacing w:val="1"/>
          <w:sz w:val="22"/>
        </w:rPr>
        <w:t> </w:t>
      </w:r>
      <w:r>
        <w:rPr>
          <w:sz w:val="22"/>
        </w:rPr>
        <w:t>dos</w:t>
      </w:r>
      <w:r>
        <w:rPr>
          <w:spacing w:val="1"/>
          <w:sz w:val="22"/>
        </w:rPr>
        <w:t> </w:t>
      </w:r>
      <w:r>
        <w:rPr>
          <w:sz w:val="22"/>
        </w:rPr>
        <w:t>dados.</w:t>
      </w:r>
      <w:r>
        <w:rPr>
          <w:spacing w:val="1"/>
          <w:sz w:val="22"/>
        </w:rPr>
        <w:t> </w:t>
      </w:r>
      <w:r>
        <w:rPr>
          <w:sz w:val="22"/>
        </w:rPr>
        <w:t>Ainda,</w:t>
      </w:r>
      <w:r>
        <w:rPr>
          <w:spacing w:val="1"/>
          <w:sz w:val="22"/>
        </w:rPr>
        <w:t> </w:t>
      </w:r>
      <w:r>
        <w:rPr>
          <w:sz w:val="22"/>
        </w:rPr>
        <w:t>o</w:t>
      </w:r>
      <w:r>
        <w:rPr>
          <w:spacing w:val="1"/>
          <w:sz w:val="22"/>
        </w:rPr>
        <w:t> </w:t>
      </w:r>
      <w:r>
        <w:rPr>
          <w:sz w:val="22"/>
        </w:rPr>
        <w:t>assessoramento</w:t>
      </w:r>
      <w:r>
        <w:rPr>
          <w:spacing w:val="1"/>
          <w:sz w:val="22"/>
        </w:rPr>
        <w:t> </w:t>
      </w:r>
      <w:r>
        <w:rPr>
          <w:sz w:val="22"/>
        </w:rPr>
        <w:t>contará</w:t>
      </w:r>
      <w:r>
        <w:rPr>
          <w:spacing w:val="1"/>
          <w:sz w:val="22"/>
        </w:rPr>
        <w:t> </w:t>
      </w:r>
      <w:r>
        <w:rPr>
          <w:sz w:val="22"/>
        </w:rPr>
        <w:t>com</w:t>
      </w:r>
      <w:r>
        <w:rPr>
          <w:spacing w:val="-52"/>
          <w:sz w:val="22"/>
        </w:rPr>
        <w:t> </w:t>
      </w:r>
      <w:r>
        <w:rPr>
          <w:sz w:val="22"/>
        </w:rPr>
        <w:t>produção de materiais, atendendo a demanda do objeto e prestando apoio técnico aos servidores</w:t>
      </w:r>
      <w:r>
        <w:rPr>
          <w:spacing w:val="1"/>
          <w:sz w:val="22"/>
        </w:rPr>
        <w:t> </w:t>
      </w:r>
      <w:r>
        <w:rPr>
          <w:sz w:val="22"/>
        </w:rPr>
        <w:t>respectivos, o</w:t>
      </w:r>
      <w:r>
        <w:rPr>
          <w:spacing w:val="-2"/>
          <w:sz w:val="22"/>
        </w:rPr>
        <w:t> </w:t>
      </w:r>
      <w:r>
        <w:rPr>
          <w:sz w:val="22"/>
        </w:rPr>
        <w:t>inicio</w:t>
      </w:r>
      <w:r>
        <w:rPr>
          <w:spacing w:val="-3"/>
          <w:sz w:val="22"/>
        </w:rPr>
        <w:t> </w:t>
      </w:r>
      <w:r>
        <w:rPr>
          <w:sz w:val="22"/>
        </w:rPr>
        <w:t>se dará</w:t>
      </w:r>
      <w:r>
        <w:rPr>
          <w:spacing w:val="-2"/>
          <w:sz w:val="22"/>
        </w:rPr>
        <w:t> </w:t>
      </w:r>
      <w:r>
        <w:rPr>
          <w:sz w:val="22"/>
        </w:rPr>
        <w:t>em</w:t>
      </w:r>
      <w:r>
        <w:rPr>
          <w:spacing w:val="-2"/>
          <w:sz w:val="22"/>
        </w:rPr>
        <w:t> </w:t>
      </w:r>
      <w:r>
        <w:rPr>
          <w:sz w:val="22"/>
        </w:rPr>
        <w:t>até</w:t>
      </w:r>
      <w:r>
        <w:rPr>
          <w:spacing w:val="-2"/>
          <w:sz w:val="22"/>
        </w:rPr>
        <w:t> </w:t>
      </w:r>
      <w:r>
        <w:rPr>
          <w:sz w:val="22"/>
        </w:rPr>
        <w:t>03 dias</w:t>
      </w:r>
      <w:r>
        <w:rPr>
          <w:spacing w:val="-2"/>
          <w:sz w:val="22"/>
        </w:rPr>
        <w:t> </w:t>
      </w:r>
      <w:r>
        <w:rPr>
          <w:sz w:val="22"/>
        </w:rPr>
        <w:t>após</w:t>
      </w:r>
      <w:r>
        <w:rPr>
          <w:spacing w:val="-1"/>
          <w:sz w:val="22"/>
        </w:rPr>
        <w:t> </w:t>
      </w:r>
      <w:r>
        <w:rPr>
          <w:sz w:val="22"/>
        </w:rPr>
        <w:t>assinatura</w:t>
      </w:r>
      <w:r>
        <w:rPr>
          <w:spacing w:val="-1"/>
          <w:sz w:val="22"/>
        </w:rPr>
        <w:t> </w:t>
      </w:r>
      <w:r>
        <w:rPr>
          <w:sz w:val="22"/>
        </w:rPr>
        <w:t>do</w:t>
      </w:r>
      <w:r>
        <w:rPr>
          <w:spacing w:val="-2"/>
          <w:sz w:val="22"/>
        </w:rPr>
        <w:t> </w:t>
      </w:r>
      <w:r>
        <w:rPr>
          <w:sz w:val="22"/>
        </w:rPr>
        <w:t>contrato.</w:t>
      </w:r>
    </w:p>
    <w:p>
      <w:pPr>
        <w:pStyle w:val="ListParagraph"/>
        <w:numPr>
          <w:ilvl w:val="1"/>
          <w:numId w:val="2"/>
        </w:numPr>
        <w:tabs>
          <w:tab w:pos="792" w:val="left" w:leader="none"/>
        </w:tabs>
        <w:spacing w:line="360" w:lineRule="auto" w:before="5" w:after="0"/>
        <w:ind w:left="344" w:right="356" w:firstLine="0"/>
        <w:jc w:val="both"/>
        <w:rPr>
          <w:sz w:val="22"/>
        </w:rPr>
      </w:pPr>
      <w:r>
        <w:rPr>
          <w:sz w:val="22"/>
        </w:rPr>
        <w:t>Os</w:t>
      </w:r>
      <w:r>
        <w:rPr>
          <w:spacing w:val="1"/>
          <w:sz w:val="22"/>
        </w:rPr>
        <w:t> </w:t>
      </w:r>
      <w:r>
        <w:rPr>
          <w:sz w:val="22"/>
        </w:rPr>
        <w:t>encontros</w:t>
      </w:r>
      <w:r>
        <w:rPr>
          <w:spacing w:val="1"/>
          <w:sz w:val="22"/>
        </w:rPr>
        <w:t> </w:t>
      </w:r>
      <w:r>
        <w:rPr>
          <w:sz w:val="22"/>
        </w:rPr>
        <w:t>serão</w:t>
      </w:r>
      <w:r>
        <w:rPr>
          <w:spacing w:val="1"/>
          <w:sz w:val="22"/>
        </w:rPr>
        <w:t> </w:t>
      </w:r>
      <w:r>
        <w:rPr>
          <w:sz w:val="22"/>
        </w:rPr>
        <w:t>organizados</w:t>
      </w:r>
      <w:r>
        <w:rPr>
          <w:spacing w:val="1"/>
          <w:sz w:val="22"/>
        </w:rPr>
        <w:t> </w:t>
      </w:r>
      <w:r>
        <w:rPr>
          <w:sz w:val="22"/>
        </w:rPr>
        <w:t>através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1"/>
          <w:sz w:val="22"/>
        </w:rPr>
        <w:t> </w:t>
      </w:r>
      <w:r>
        <w:rPr>
          <w:sz w:val="22"/>
        </w:rPr>
        <w:t>cronograma</w:t>
      </w:r>
      <w:r>
        <w:rPr>
          <w:spacing w:val="1"/>
          <w:sz w:val="22"/>
        </w:rPr>
        <w:t> </w:t>
      </w:r>
      <w:r>
        <w:rPr>
          <w:sz w:val="22"/>
        </w:rPr>
        <w:t>sendo</w:t>
      </w:r>
      <w:r>
        <w:rPr>
          <w:spacing w:val="1"/>
          <w:sz w:val="22"/>
        </w:rPr>
        <w:t> </w:t>
      </w:r>
      <w:r>
        <w:rPr>
          <w:sz w:val="22"/>
        </w:rPr>
        <w:t>elaborado</w:t>
      </w:r>
      <w:r>
        <w:rPr>
          <w:spacing w:val="1"/>
          <w:sz w:val="22"/>
        </w:rPr>
        <w:t> </w:t>
      </w:r>
      <w:r>
        <w:rPr>
          <w:sz w:val="22"/>
        </w:rPr>
        <w:t>no</w:t>
      </w:r>
      <w:r>
        <w:rPr>
          <w:spacing w:val="1"/>
          <w:sz w:val="22"/>
        </w:rPr>
        <w:t> </w:t>
      </w:r>
      <w:r>
        <w:rPr>
          <w:sz w:val="22"/>
        </w:rPr>
        <w:t>primeiro</w:t>
      </w:r>
      <w:r>
        <w:rPr>
          <w:spacing w:val="1"/>
          <w:sz w:val="22"/>
        </w:rPr>
        <w:t> </w:t>
      </w:r>
      <w:r>
        <w:rPr>
          <w:sz w:val="22"/>
        </w:rPr>
        <w:t>encontro</w:t>
      </w:r>
      <w:r>
        <w:rPr>
          <w:spacing w:val="-3"/>
          <w:sz w:val="22"/>
        </w:rPr>
        <w:t> </w:t>
      </w:r>
      <w:r>
        <w:rPr>
          <w:sz w:val="22"/>
        </w:rPr>
        <w:t>da</w:t>
      </w:r>
      <w:r>
        <w:rPr>
          <w:spacing w:val="1"/>
          <w:sz w:val="22"/>
        </w:rPr>
        <w:t> </w:t>
      </w:r>
      <w:r>
        <w:rPr>
          <w:sz w:val="22"/>
        </w:rPr>
        <w:t>assessoria.</w:t>
      </w:r>
    </w:p>
    <w:p>
      <w:pPr>
        <w:pStyle w:val="ListParagraph"/>
        <w:numPr>
          <w:ilvl w:val="1"/>
          <w:numId w:val="2"/>
        </w:numPr>
        <w:tabs>
          <w:tab w:pos="800" w:val="left" w:leader="none"/>
        </w:tabs>
        <w:spacing w:line="360" w:lineRule="auto" w:before="5" w:after="0"/>
        <w:ind w:left="344" w:right="356" w:firstLine="0"/>
        <w:jc w:val="both"/>
        <w:rPr>
          <w:sz w:val="22"/>
        </w:rPr>
      </w:pPr>
      <w:r>
        <w:rPr>
          <w:sz w:val="22"/>
        </w:rPr>
        <w:t>Na</w:t>
      </w:r>
      <w:r>
        <w:rPr>
          <w:spacing w:val="1"/>
          <w:sz w:val="22"/>
        </w:rPr>
        <w:t> </w:t>
      </w:r>
      <w:r>
        <w:rPr>
          <w:sz w:val="22"/>
        </w:rPr>
        <w:t>ocasião</w:t>
      </w:r>
      <w:r>
        <w:rPr>
          <w:spacing w:val="1"/>
          <w:sz w:val="22"/>
        </w:rPr>
        <w:t> </w:t>
      </w:r>
      <w:r>
        <w:rPr>
          <w:sz w:val="22"/>
        </w:rPr>
        <w:t>da</w:t>
      </w:r>
      <w:r>
        <w:rPr>
          <w:spacing w:val="1"/>
          <w:sz w:val="22"/>
        </w:rPr>
        <w:t> </w:t>
      </w:r>
      <w:r>
        <w:rPr>
          <w:sz w:val="22"/>
        </w:rPr>
        <w:t>entrega</w:t>
      </w:r>
      <w:r>
        <w:rPr>
          <w:spacing w:val="1"/>
          <w:sz w:val="22"/>
        </w:rPr>
        <w:t> </w:t>
      </w:r>
      <w:r>
        <w:rPr>
          <w:sz w:val="22"/>
        </w:rPr>
        <w:t>do</w:t>
      </w:r>
      <w:r>
        <w:rPr>
          <w:spacing w:val="1"/>
          <w:sz w:val="22"/>
        </w:rPr>
        <w:t> </w:t>
      </w:r>
      <w:r>
        <w:rPr>
          <w:sz w:val="22"/>
        </w:rPr>
        <w:t>serviço</w:t>
      </w:r>
      <w:r>
        <w:rPr>
          <w:spacing w:val="1"/>
          <w:sz w:val="22"/>
        </w:rPr>
        <w:t> </w:t>
      </w:r>
      <w:r>
        <w:rPr>
          <w:sz w:val="22"/>
        </w:rPr>
        <w:t>contratado,</w:t>
      </w:r>
      <w:r>
        <w:rPr>
          <w:spacing w:val="1"/>
          <w:sz w:val="22"/>
        </w:rPr>
        <w:t> </w:t>
      </w:r>
      <w:r>
        <w:rPr>
          <w:sz w:val="22"/>
        </w:rPr>
        <w:t>será</w:t>
      </w:r>
      <w:r>
        <w:rPr>
          <w:spacing w:val="1"/>
          <w:sz w:val="22"/>
        </w:rPr>
        <w:t> </w:t>
      </w:r>
      <w:r>
        <w:rPr>
          <w:sz w:val="22"/>
        </w:rPr>
        <w:t>verificada</w:t>
      </w:r>
      <w:r>
        <w:rPr>
          <w:spacing w:val="1"/>
          <w:sz w:val="22"/>
        </w:rPr>
        <w:t> </w:t>
      </w:r>
      <w:r>
        <w:rPr>
          <w:sz w:val="22"/>
        </w:rPr>
        <w:t>as</w:t>
      </w:r>
      <w:r>
        <w:rPr>
          <w:spacing w:val="1"/>
          <w:sz w:val="22"/>
        </w:rPr>
        <w:t> </w:t>
      </w:r>
      <w:r>
        <w:rPr>
          <w:sz w:val="22"/>
        </w:rPr>
        <w:t>suas</w:t>
      </w:r>
      <w:r>
        <w:rPr>
          <w:spacing w:val="1"/>
          <w:sz w:val="22"/>
        </w:rPr>
        <w:t> </w:t>
      </w:r>
      <w:r>
        <w:rPr>
          <w:sz w:val="22"/>
        </w:rPr>
        <w:t>características</w:t>
      </w:r>
      <w:r>
        <w:rPr>
          <w:spacing w:val="1"/>
          <w:sz w:val="22"/>
        </w:rPr>
        <w:t> </w:t>
      </w:r>
      <w:r>
        <w:rPr>
          <w:sz w:val="22"/>
        </w:rPr>
        <w:t>concernentes</w:t>
      </w:r>
      <w:r>
        <w:rPr>
          <w:spacing w:val="1"/>
          <w:sz w:val="22"/>
        </w:rPr>
        <w:t> </w:t>
      </w:r>
      <w:r>
        <w:rPr>
          <w:sz w:val="22"/>
        </w:rPr>
        <w:t>a</w:t>
      </w:r>
      <w:r>
        <w:rPr>
          <w:spacing w:val="1"/>
          <w:sz w:val="22"/>
        </w:rPr>
        <w:t> </w:t>
      </w:r>
      <w:r>
        <w:rPr>
          <w:sz w:val="22"/>
        </w:rPr>
        <w:t>apresentação</w:t>
      </w:r>
      <w:r>
        <w:rPr>
          <w:spacing w:val="1"/>
          <w:sz w:val="22"/>
        </w:rPr>
        <w:t> </w:t>
      </w:r>
      <w:r>
        <w:rPr>
          <w:sz w:val="22"/>
        </w:rPr>
        <w:t>exigida</w:t>
      </w:r>
      <w:r>
        <w:rPr>
          <w:spacing w:val="1"/>
          <w:sz w:val="22"/>
        </w:rPr>
        <w:t> </w:t>
      </w:r>
      <w:r>
        <w:rPr>
          <w:sz w:val="22"/>
        </w:rPr>
        <w:t>no</w:t>
      </w:r>
      <w:r>
        <w:rPr>
          <w:spacing w:val="1"/>
          <w:sz w:val="22"/>
        </w:rPr>
        <w:t> </w:t>
      </w:r>
      <w:r>
        <w:rPr>
          <w:sz w:val="22"/>
        </w:rPr>
        <w:t>ato</w:t>
      </w:r>
      <w:r>
        <w:rPr>
          <w:spacing w:val="1"/>
          <w:sz w:val="22"/>
        </w:rPr>
        <w:t> </w:t>
      </w:r>
      <w:r>
        <w:rPr>
          <w:sz w:val="22"/>
        </w:rPr>
        <w:t>convocatório,</w:t>
      </w:r>
      <w:r>
        <w:rPr>
          <w:spacing w:val="1"/>
          <w:sz w:val="22"/>
        </w:rPr>
        <w:t> </w:t>
      </w:r>
      <w:r>
        <w:rPr>
          <w:sz w:val="22"/>
        </w:rPr>
        <w:t>devidamente</w:t>
      </w:r>
      <w:r>
        <w:rPr>
          <w:spacing w:val="1"/>
          <w:sz w:val="22"/>
        </w:rPr>
        <w:t> </w:t>
      </w:r>
      <w:r>
        <w:rPr>
          <w:sz w:val="22"/>
        </w:rPr>
        <w:t>atendidas</w:t>
      </w:r>
      <w:r>
        <w:rPr>
          <w:spacing w:val="1"/>
          <w:sz w:val="22"/>
        </w:rPr>
        <w:t> </w:t>
      </w:r>
      <w:r>
        <w:rPr>
          <w:sz w:val="22"/>
        </w:rPr>
        <w:t>pelo</w:t>
      </w:r>
      <w:r>
        <w:rPr>
          <w:spacing w:val="1"/>
          <w:sz w:val="22"/>
        </w:rPr>
        <w:t> </w:t>
      </w:r>
      <w:r>
        <w:rPr>
          <w:sz w:val="22"/>
        </w:rPr>
        <w:t>fornecedor na</w:t>
      </w:r>
      <w:r>
        <w:rPr>
          <w:spacing w:val="-1"/>
          <w:sz w:val="22"/>
        </w:rPr>
        <w:t> </w:t>
      </w:r>
      <w:r>
        <w:rPr>
          <w:sz w:val="22"/>
        </w:rPr>
        <w:t>ocasião de sua</w:t>
      </w:r>
      <w:r>
        <w:rPr>
          <w:spacing w:val="-1"/>
          <w:sz w:val="22"/>
        </w:rPr>
        <w:t> </w:t>
      </w:r>
      <w:r>
        <w:rPr>
          <w:sz w:val="22"/>
        </w:rPr>
        <w:t>proposta.</w:t>
      </w:r>
    </w:p>
    <w:p>
      <w:pPr>
        <w:pStyle w:val="ListParagraph"/>
        <w:numPr>
          <w:ilvl w:val="1"/>
          <w:numId w:val="2"/>
        </w:numPr>
        <w:tabs>
          <w:tab w:pos="728" w:val="left" w:leader="none"/>
        </w:tabs>
        <w:spacing w:line="240" w:lineRule="auto" w:before="4" w:after="0"/>
        <w:ind w:left="727" w:right="0" w:hanging="384"/>
        <w:jc w:val="both"/>
        <w:rPr>
          <w:sz w:val="22"/>
        </w:rPr>
      </w:pPr>
      <w:r>
        <w:rPr>
          <w:sz w:val="22"/>
        </w:rPr>
        <w:t>Não</w:t>
      </w:r>
      <w:r>
        <w:rPr>
          <w:spacing w:val="-3"/>
          <w:sz w:val="22"/>
        </w:rPr>
        <w:t> </w:t>
      </w:r>
      <w:r>
        <w:rPr>
          <w:sz w:val="22"/>
        </w:rPr>
        <w:t>será</w:t>
      </w:r>
      <w:r>
        <w:rPr>
          <w:spacing w:val="-2"/>
          <w:sz w:val="22"/>
        </w:rPr>
        <w:t> </w:t>
      </w:r>
      <w:r>
        <w:rPr>
          <w:sz w:val="22"/>
        </w:rPr>
        <w:t>admitida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2"/>
          <w:sz w:val="22"/>
        </w:rPr>
        <w:t> </w:t>
      </w:r>
      <w:r>
        <w:rPr>
          <w:sz w:val="22"/>
        </w:rPr>
        <w:t>subcontratação</w:t>
      </w:r>
      <w:r>
        <w:rPr>
          <w:spacing w:val="-3"/>
          <w:sz w:val="22"/>
        </w:rPr>
        <w:t> </w:t>
      </w:r>
      <w:r>
        <w:rPr>
          <w:sz w:val="22"/>
        </w:rPr>
        <w:t>do</w:t>
      </w:r>
      <w:r>
        <w:rPr>
          <w:spacing w:val="-4"/>
          <w:sz w:val="22"/>
        </w:rPr>
        <w:t> </w:t>
      </w:r>
      <w:r>
        <w:rPr>
          <w:sz w:val="22"/>
        </w:rPr>
        <w:t>objeto</w:t>
      </w:r>
      <w:r>
        <w:rPr>
          <w:spacing w:val="-2"/>
          <w:sz w:val="22"/>
        </w:rPr>
        <w:t> </w:t>
      </w:r>
      <w:r>
        <w:rPr>
          <w:sz w:val="22"/>
        </w:rPr>
        <w:t>contratual.</w:t>
      </w:r>
    </w:p>
    <w:p>
      <w:pPr>
        <w:spacing w:after="0" w:line="240" w:lineRule="auto"/>
        <w:jc w:val="both"/>
        <w:rPr>
          <w:sz w:val="22"/>
        </w:rPr>
        <w:sectPr>
          <w:pgSz w:w="11910" w:h="16840"/>
          <w:pgMar w:header="498" w:footer="0" w:top="1320" w:bottom="280" w:left="1360" w:right="1360"/>
        </w:sectPr>
      </w:pPr>
    </w:p>
    <w:p>
      <w:pPr>
        <w:pStyle w:val="ListParagraph"/>
        <w:numPr>
          <w:ilvl w:val="1"/>
          <w:numId w:val="2"/>
        </w:numPr>
        <w:tabs>
          <w:tab w:pos="806" w:val="left" w:leader="none"/>
        </w:tabs>
        <w:spacing w:line="360" w:lineRule="auto" w:before="80" w:after="0"/>
        <w:ind w:left="344" w:right="358" w:firstLine="0"/>
        <w:jc w:val="both"/>
        <w:rPr>
          <w:sz w:val="22"/>
        </w:rPr>
      </w:pPr>
      <w:r>
        <w:rPr>
          <w:sz w:val="22"/>
        </w:rPr>
        <w:t>O</w:t>
      </w:r>
      <w:r>
        <w:rPr>
          <w:spacing w:val="1"/>
          <w:sz w:val="22"/>
        </w:rPr>
        <w:t> </w:t>
      </w:r>
      <w:r>
        <w:rPr>
          <w:sz w:val="22"/>
        </w:rPr>
        <w:t>contrato</w:t>
      </w:r>
      <w:r>
        <w:rPr>
          <w:spacing w:val="1"/>
          <w:sz w:val="22"/>
        </w:rPr>
        <w:t> </w:t>
      </w:r>
      <w:r>
        <w:rPr>
          <w:sz w:val="22"/>
        </w:rPr>
        <w:t>decorrente</w:t>
      </w:r>
      <w:r>
        <w:rPr>
          <w:spacing w:val="1"/>
          <w:sz w:val="22"/>
        </w:rPr>
        <w:t> </w:t>
      </w:r>
      <w:r>
        <w:rPr>
          <w:sz w:val="22"/>
        </w:rPr>
        <w:t>deste</w:t>
      </w:r>
      <w:r>
        <w:rPr>
          <w:spacing w:val="1"/>
          <w:sz w:val="22"/>
        </w:rPr>
        <w:t> </w:t>
      </w:r>
      <w:r>
        <w:rPr>
          <w:sz w:val="22"/>
        </w:rPr>
        <w:t>procedimento</w:t>
      </w:r>
      <w:r>
        <w:rPr>
          <w:spacing w:val="1"/>
          <w:sz w:val="22"/>
        </w:rPr>
        <w:t> </w:t>
      </w:r>
      <w:r>
        <w:rPr>
          <w:sz w:val="22"/>
        </w:rPr>
        <w:t>terá</w:t>
      </w:r>
      <w:r>
        <w:rPr>
          <w:spacing w:val="1"/>
          <w:sz w:val="22"/>
        </w:rPr>
        <w:t> </w:t>
      </w:r>
      <w:r>
        <w:rPr>
          <w:sz w:val="22"/>
        </w:rPr>
        <w:t>vigência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1"/>
          <w:sz w:val="22"/>
        </w:rPr>
        <w:t> </w:t>
      </w:r>
      <w:r>
        <w:rPr>
          <w:sz w:val="22"/>
        </w:rPr>
        <w:t>12</w:t>
      </w:r>
      <w:r>
        <w:rPr>
          <w:spacing w:val="1"/>
          <w:sz w:val="22"/>
        </w:rPr>
        <w:t> </w:t>
      </w:r>
      <w:r>
        <w:rPr>
          <w:sz w:val="22"/>
        </w:rPr>
        <w:t>meses,</w:t>
      </w:r>
      <w:r>
        <w:rPr>
          <w:spacing w:val="1"/>
          <w:sz w:val="22"/>
        </w:rPr>
        <w:t> </w:t>
      </w:r>
      <w:r>
        <w:rPr>
          <w:sz w:val="22"/>
        </w:rPr>
        <w:t>podendo</w:t>
      </w:r>
      <w:r>
        <w:rPr>
          <w:spacing w:val="1"/>
          <w:sz w:val="22"/>
        </w:rPr>
        <w:t> </w:t>
      </w:r>
      <w:r>
        <w:rPr>
          <w:sz w:val="22"/>
        </w:rPr>
        <w:t>ser</w:t>
      </w:r>
      <w:r>
        <w:rPr>
          <w:spacing w:val="1"/>
          <w:sz w:val="22"/>
        </w:rPr>
        <w:t> </w:t>
      </w:r>
      <w:r>
        <w:rPr>
          <w:sz w:val="22"/>
        </w:rPr>
        <w:t>prorrogado nos termos do art. 107 da Lei Federal nº 14.133/2021.O prazo para a execução será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54"/>
          <w:sz w:val="22"/>
        </w:rPr>
        <w:t> </w:t>
      </w:r>
      <w:r>
        <w:rPr>
          <w:sz w:val="22"/>
        </w:rPr>
        <w:t>10</w:t>
      </w:r>
      <w:r>
        <w:rPr>
          <w:spacing w:val="-2"/>
          <w:sz w:val="22"/>
        </w:rPr>
        <w:t> </w:t>
      </w:r>
      <w:r>
        <w:rPr>
          <w:sz w:val="22"/>
        </w:rPr>
        <w:t>dias após</w:t>
      </w:r>
      <w:r>
        <w:rPr>
          <w:spacing w:val="-1"/>
          <w:sz w:val="22"/>
        </w:rPr>
        <w:t> </w:t>
      </w:r>
      <w:r>
        <w:rPr>
          <w:sz w:val="22"/>
        </w:rPr>
        <w:t>recebimento</w:t>
      </w:r>
      <w:r>
        <w:rPr>
          <w:spacing w:val="-2"/>
          <w:sz w:val="22"/>
        </w:rPr>
        <w:t> </w:t>
      </w:r>
      <w:r>
        <w:rPr>
          <w:sz w:val="22"/>
        </w:rPr>
        <w:t>da Autorização de</w:t>
      </w:r>
      <w:r>
        <w:rPr>
          <w:spacing w:val="-1"/>
          <w:sz w:val="22"/>
        </w:rPr>
        <w:t> </w:t>
      </w:r>
      <w:r>
        <w:rPr>
          <w:sz w:val="22"/>
        </w:rPr>
        <w:t>Fornecimento -</w:t>
      </w:r>
      <w:r>
        <w:rPr>
          <w:spacing w:val="-2"/>
          <w:sz w:val="22"/>
        </w:rPr>
        <w:t> </w:t>
      </w:r>
      <w:r>
        <w:rPr>
          <w:sz w:val="22"/>
        </w:rPr>
        <w:t>AF.</w:t>
      </w:r>
    </w:p>
    <w:p>
      <w:pPr>
        <w:pStyle w:val="ListParagraph"/>
        <w:numPr>
          <w:ilvl w:val="1"/>
          <w:numId w:val="2"/>
        </w:numPr>
        <w:tabs>
          <w:tab w:pos="740" w:val="left" w:leader="none"/>
        </w:tabs>
        <w:spacing w:line="357" w:lineRule="auto" w:before="200" w:after="0"/>
        <w:ind w:left="344" w:right="353" w:firstLine="0"/>
        <w:jc w:val="both"/>
        <w:rPr>
          <w:sz w:val="22"/>
        </w:rPr>
      </w:pPr>
      <w:r>
        <w:rPr>
          <w:sz w:val="22"/>
        </w:rPr>
        <w:t>Os serviços devem ser prestados na sede do conselho tutelar localizado na rua José Kades,</w:t>
      </w:r>
      <w:r>
        <w:rPr>
          <w:spacing w:val="1"/>
          <w:sz w:val="22"/>
        </w:rPr>
        <w:t> </w:t>
      </w:r>
      <w:r>
        <w:rPr>
          <w:sz w:val="22"/>
        </w:rPr>
        <w:t>701-centro</w:t>
      </w:r>
    </w:p>
    <w:p>
      <w:pPr>
        <w:pStyle w:val="Heading1"/>
        <w:numPr>
          <w:ilvl w:val="0"/>
          <w:numId w:val="2"/>
        </w:numPr>
        <w:tabs>
          <w:tab w:pos="508" w:val="left" w:leader="none"/>
        </w:tabs>
        <w:spacing w:line="240" w:lineRule="auto" w:before="204" w:after="0"/>
        <w:ind w:left="507" w:right="0" w:hanging="164"/>
        <w:jc w:val="left"/>
      </w:pPr>
      <w:r>
        <w:rPr/>
        <w:t>-</w:t>
      </w:r>
      <w:r>
        <w:rPr>
          <w:spacing w:val="-4"/>
        </w:rPr>
        <w:t> </w:t>
      </w:r>
      <w:r>
        <w:rPr/>
        <w:t>OBRIGAÇÕES</w:t>
      </w:r>
      <w:r>
        <w:rPr>
          <w:spacing w:val="-1"/>
        </w:rPr>
        <w:t> </w:t>
      </w:r>
      <w:r>
        <w:rPr/>
        <w:t>DA</w:t>
      </w:r>
      <w:r>
        <w:rPr>
          <w:spacing w:val="-3"/>
        </w:rPr>
        <w:t> </w:t>
      </w:r>
      <w:r>
        <w:rPr/>
        <w:t>CONTRATADA</w:t>
      </w:r>
    </w:p>
    <w:p>
      <w:pPr>
        <w:pStyle w:val="BodyText"/>
        <w:spacing w:before="3"/>
        <w:rPr>
          <w:b/>
          <w:sz w:val="28"/>
        </w:rPr>
      </w:pPr>
    </w:p>
    <w:p>
      <w:pPr>
        <w:pStyle w:val="ListParagraph"/>
        <w:numPr>
          <w:ilvl w:val="0"/>
          <w:numId w:val="3"/>
        </w:numPr>
        <w:tabs>
          <w:tab w:pos="846" w:val="left" w:leader="none"/>
        </w:tabs>
        <w:spacing w:line="360" w:lineRule="auto" w:before="0" w:after="0"/>
        <w:ind w:left="846" w:right="353" w:hanging="360"/>
        <w:jc w:val="both"/>
        <w:rPr>
          <w:sz w:val="22"/>
        </w:rPr>
      </w:pPr>
      <w:r>
        <w:rPr>
          <w:sz w:val="22"/>
        </w:rPr>
        <w:t>Promover a organização técnica e administrativa do objeto do presente contrato, de modo</w:t>
      </w:r>
      <w:r>
        <w:rPr>
          <w:spacing w:val="1"/>
          <w:sz w:val="22"/>
        </w:rPr>
        <w:t> </w:t>
      </w:r>
      <w:r>
        <w:rPr>
          <w:sz w:val="22"/>
        </w:rPr>
        <w:t>obter eficiência na sua execução, de acordo com as condições técnicas, de habilitação e</w:t>
      </w:r>
      <w:r>
        <w:rPr>
          <w:spacing w:val="1"/>
          <w:sz w:val="22"/>
        </w:rPr>
        <w:t> </w:t>
      </w:r>
      <w:r>
        <w:rPr>
          <w:sz w:val="22"/>
        </w:rPr>
        <w:t>proposta</w:t>
      </w:r>
      <w:r>
        <w:rPr>
          <w:spacing w:val="-3"/>
          <w:sz w:val="22"/>
        </w:rPr>
        <w:t> </w:t>
      </w:r>
      <w:r>
        <w:rPr>
          <w:sz w:val="22"/>
        </w:rPr>
        <w:t>comercial;</w:t>
      </w:r>
    </w:p>
    <w:p>
      <w:pPr>
        <w:pStyle w:val="ListParagraph"/>
        <w:numPr>
          <w:ilvl w:val="0"/>
          <w:numId w:val="3"/>
        </w:numPr>
        <w:tabs>
          <w:tab w:pos="846" w:val="left" w:leader="none"/>
        </w:tabs>
        <w:spacing w:line="360" w:lineRule="auto" w:before="0" w:after="0"/>
        <w:ind w:left="846" w:right="346" w:hanging="360"/>
        <w:jc w:val="both"/>
        <w:rPr>
          <w:sz w:val="22"/>
        </w:rPr>
      </w:pPr>
      <w:r>
        <w:rPr>
          <w:sz w:val="22"/>
        </w:rPr>
        <w:t>Executar</w:t>
      </w:r>
      <w:r>
        <w:rPr>
          <w:spacing w:val="1"/>
          <w:sz w:val="22"/>
        </w:rPr>
        <w:t> </w:t>
      </w:r>
      <w:r>
        <w:rPr>
          <w:sz w:val="22"/>
        </w:rPr>
        <w:t>o</w:t>
      </w:r>
      <w:r>
        <w:rPr>
          <w:spacing w:val="1"/>
          <w:sz w:val="22"/>
        </w:rPr>
        <w:t> </w:t>
      </w:r>
      <w:r>
        <w:rPr>
          <w:sz w:val="22"/>
        </w:rPr>
        <w:t>objeto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1"/>
          <w:sz w:val="22"/>
        </w:rPr>
        <w:t> </w:t>
      </w:r>
      <w:r>
        <w:rPr>
          <w:sz w:val="22"/>
        </w:rPr>
        <w:t>acordo</w:t>
      </w:r>
      <w:r>
        <w:rPr>
          <w:spacing w:val="1"/>
          <w:sz w:val="22"/>
        </w:rPr>
        <w:t> </w:t>
      </w:r>
      <w:r>
        <w:rPr>
          <w:sz w:val="22"/>
        </w:rPr>
        <w:t>com</w:t>
      </w:r>
      <w:r>
        <w:rPr>
          <w:spacing w:val="1"/>
          <w:sz w:val="22"/>
        </w:rPr>
        <w:t> </w:t>
      </w:r>
      <w:r>
        <w:rPr>
          <w:sz w:val="22"/>
        </w:rPr>
        <w:t>a</w:t>
      </w:r>
      <w:r>
        <w:rPr>
          <w:spacing w:val="1"/>
          <w:sz w:val="22"/>
        </w:rPr>
        <w:t> </w:t>
      </w:r>
      <w:r>
        <w:rPr>
          <w:sz w:val="22"/>
        </w:rPr>
        <w:t>sua</w:t>
      </w:r>
      <w:r>
        <w:rPr>
          <w:spacing w:val="1"/>
          <w:sz w:val="22"/>
        </w:rPr>
        <w:t> </w:t>
      </w:r>
      <w:r>
        <w:rPr>
          <w:sz w:val="22"/>
        </w:rPr>
        <w:t>PROPOSTA</w:t>
      </w:r>
      <w:r>
        <w:rPr>
          <w:spacing w:val="1"/>
          <w:sz w:val="22"/>
        </w:rPr>
        <w:t> </w:t>
      </w:r>
      <w:r>
        <w:rPr>
          <w:sz w:val="22"/>
        </w:rPr>
        <w:t>e</w:t>
      </w:r>
      <w:r>
        <w:rPr>
          <w:spacing w:val="1"/>
          <w:sz w:val="22"/>
        </w:rPr>
        <w:t> </w:t>
      </w:r>
      <w:r>
        <w:rPr>
          <w:sz w:val="22"/>
        </w:rPr>
        <w:t>com</w:t>
      </w:r>
      <w:r>
        <w:rPr>
          <w:spacing w:val="1"/>
          <w:sz w:val="22"/>
        </w:rPr>
        <w:t> </w:t>
      </w:r>
      <w:r>
        <w:rPr>
          <w:sz w:val="22"/>
        </w:rPr>
        <w:t>as</w:t>
      </w:r>
      <w:r>
        <w:rPr>
          <w:spacing w:val="1"/>
          <w:sz w:val="22"/>
        </w:rPr>
        <w:t> </w:t>
      </w:r>
      <w:r>
        <w:rPr>
          <w:sz w:val="22"/>
        </w:rPr>
        <w:t>normas</w:t>
      </w:r>
      <w:r>
        <w:rPr>
          <w:spacing w:val="1"/>
          <w:sz w:val="22"/>
        </w:rPr>
        <w:t> </w:t>
      </w:r>
      <w:r>
        <w:rPr>
          <w:sz w:val="22"/>
        </w:rPr>
        <w:t>e</w:t>
      </w:r>
      <w:r>
        <w:rPr>
          <w:spacing w:val="55"/>
          <w:sz w:val="22"/>
        </w:rPr>
        <w:t> </w:t>
      </w:r>
      <w:r>
        <w:rPr>
          <w:sz w:val="22"/>
        </w:rPr>
        <w:t>condições</w:t>
      </w:r>
      <w:r>
        <w:rPr>
          <w:spacing w:val="-52"/>
          <w:sz w:val="22"/>
        </w:rPr>
        <w:t> </w:t>
      </w:r>
      <w:r>
        <w:rPr>
          <w:sz w:val="22"/>
        </w:rPr>
        <w:t>previstas</w:t>
      </w:r>
      <w:r>
        <w:rPr>
          <w:spacing w:val="1"/>
          <w:sz w:val="22"/>
        </w:rPr>
        <w:t> </w:t>
      </w:r>
      <w:r>
        <w:rPr>
          <w:sz w:val="22"/>
        </w:rPr>
        <w:t>neste</w:t>
      </w:r>
      <w:r>
        <w:rPr>
          <w:spacing w:val="1"/>
          <w:sz w:val="22"/>
        </w:rPr>
        <w:t> </w:t>
      </w:r>
      <w:r>
        <w:rPr>
          <w:sz w:val="22"/>
        </w:rPr>
        <w:t>instrumento,</w:t>
      </w:r>
      <w:r>
        <w:rPr>
          <w:spacing w:val="1"/>
          <w:sz w:val="22"/>
        </w:rPr>
        <w:t> </w:t>
      </w:r>
      <w:r>
        <w:rPr>
          <w:sz w:val="22"/>
        </w:rPr>
        <w:t>inclusive</w:t>
      </w:r>
      <w:r>
        <w:rPr>
          <w:spacing w:val="1"/>
          <w:sz w:val="22"/>
        </w:rPr>
        <w:t> </w:t>
      </w:r>
      <w:r>
        <w:rPr>
          <w:sz w:val="22"/>
        </w:rPr>
        <w:t>com</w:t>
      </w:r>
      <w:r>
        <w:rPr>
          <w:spacing w:val="1"/>
          <w:sz w:val="22"/>
        </w:rPr>
        <w:t> </w:t>
      </w:r>
      <w:r>
        <w:rPr>
          <w:sz w:val="22"/>
        </w:rPr>
        <w:t>as</w:t>
      </w:r>
      <w:r>
        <w:rPr>
          <w:spacing w:val="1"/>
          <w:sz w:val="22"/>
        </w:rPr>
        <w:t> </w:t>
      </w:r>
      <w:r>
        <w:rPr>
          <w:sz w:val="22"/>
        </w:rPr>
        <w:t>prescrições</w:t>
      </w:r>
      <w:r>
        <w:rPr>
          <w:spacing w:val="1"/>
          <w:sz w:val="22"/>
        </w:rPr>
        <w:t> </w:t>
      </w:r>
      <w:r>
        <w:rPr>
          <w:sz w:val="22"/>
        </w:rPr>
        <w:t>da</w:t>
      </w:r>
      <w:r>
        <w:rPr>
          <w:spacing w:val="1"/>
          <w:sz w:val="22"/>
        </w:rPr>
        <w:t> </w:t>
      </w:r>
      <w:r>
        <w:rPr>
          <w:sz w:val="22"/>
        </w:rPr>
        <w:t>Lei</w:t>
      </w:r>
      <w:r>
        <w:rPr>
          <w:spacing w:val="1"/>
          <w:sz w:val="22"/>
        </w:rPr>
        <w:t> </w:t>
      </w:r>
      <w:r>
        <w:rPr>
          <w:sz w:val="22"/>
        </w:rPr>
        <w:t>nº</w:t>
      </w:r>
      <w:r>
        <w:rPr>
          <w:spacing w:val="56"/>
          <w:sz w:val="22"/>
        </w:rPr>
        <w:t> </w:t>
      </w:r>
      <w:r>
        <w:rPr>
          <w:sz w:val="22"/>
        </w:rPr>
        <w:t>14.133/21,</w:t>
      </w:r>
      <w:r>
        <w:rPr>
          <w:spacing w:val="-52"/>
          <w:sz w:val="22"/>
        </w:rPr>
        <w:t> </w:t>
      </w:r>
      <w:r>
        <w:rPr>
          <w:sz w:val="22"/>
        </w:rPr>
        <w:t>respondendo civil e criminalmente pelas consequências de sua inobservância total ou</w:t>
      </w:r>
      <w:r>
        <w:rPr>
          <w:spacing w:val="1"/>
          <w:sz w:val="22"/>
        </w:rPr>
        <w:t> </w:t>
      </w:r>
      <w:r>
        <w:rPr>
          <w:sz w:val="22"/>
        </w:rPr>
        <w:t>parcial;</w:t>
      </w:r>
    </w:p>
    <w:p>
      <w:pPr>
        <w:pStyle w:val="ListParagraph"/>
        <w:numPr>
          <w:ilvl w:val="0"/>
          <w:numId w:val="3"/>
        </w:numPr>
        <w:tabs>
          <w:tab w:pos="846" w:val="left" w:leader="none"/>
        </w:tabs>
        <w:spacing w:line="360" w:lineRule="auto" w:before="0" w:after="0"/>
        <w:ind w:left="846" w:right="349" w:hanging="360"/>
        <w:jc w:val="both"/>
        <w:rPr>
          <w:sz w:val="22"/>
        </w:rPr>
      </w:pPr>
      <w:r>
        <w:rPr>
          <w:sz w:val="22"/>
        </w:rPr>
        <w:t>Responsabilizar-se total, integral, direta e indiretamente pelos danos causados diretamente</w:t>
      </w:r>
      <w:r>
        <w:rPr>
          <w:spacing w:val="-52"/>
          <w:sz w:val="22"/>
        </w:rPr>
        <w:t> </w:t>
      </w:r>
      <w:r>
        <w:rPr>
          <w:sz w:val="22"/>
        </w:rPr>
        <w:t>às CONTRATANTES ou a terceiros, decorrentes de sua culpa ou dolo na execução dos</w:t>
      </w:r>
      <w:r>
        <w:rPr>
          <w:spacing w:val="1"/>
          <w:sz w:val="22"/>
        </w:rPr>
        <w:t> </w:t>
      </w:r>
      <w:r>
        <w:rPr>
          <w:sz w:val="22"/>
        </w:rPr>
        <w:t>serviços,</w:t>
      </w:r>
      <w:r>
        <w:rPr>
          <w:spacing w:val="1"/>
          <w:sz w:val="22"/>
        </w:rPr>
        <w:t> </w:t>
      </w:r>
      <w:r>
        <w:rPr>
          <w:sz w:val="22"/>
        </w:rPr>
        <w:t>tais</w:t>
      </w:r>
      <w:r>
        <w:rPr>
          <w:spacing w:val="1"/>
          <w:sz w:val="22"/>
        </w:rPr>
        <w:t> </w:t>
      </w:r>
      <w:r>
        <w:rPr>
          <w:sz w:val="22"/>
        </w:rPr>
        <w:t>como</w:t>
      </w:r>
      <w:r>
        <w:rPr>
          <w:spacing w:val="1"/>
          <w:sz w:val="22"/>
        </w:rPr>
        <w:t> </w:t>
      </w:r>
      <w:r>
        <w:rPr>
          <w:sz w:val="22"/>
        </w:rPr>
        <w:t>indenizações</w:t>
      </w:r>
      <w:r>
        <w:rPr>
          <w:spacing w:val="1"/>
          <w:sz w:val="22"/>
        </w:rPr>
        <w:t> </w:t>
      </w:r>
      <w:r>
        <w:rPr>
          <w:sz w:val="22"/>
        </w:rPr>
        <w:t>cíveis,</w:t>
      </w:r>
      <w:r>
        <w:rPr>
          <w:spacing w:val="1"/>
          <w:sz w:val="22"/>
        </w:rPr>
        <w:t> </w:t>
      </w:r>
      <w:r>
        <w:rPr>
          <w:sz w:val="22"/>
        </w:rPr>
        <w:t>trabalhistas,</w:t>
      </w:r>
      <w:r>
        <w:rPr>
          <w:spacing w:val="1"/>
          <w:sz w:val="22"/>
        </w:rPr>
        <w:t> </w:t>
      </w:r>
      <w:r>
        <w:rPr>
          <w:sz w:val="22"/>
        </w:rPr>
        <w:t>previdenciárias,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1"/>
          <w:sz w:val="22"/>
        </w:rPr>
        <w:t> </w:t>
      </w:r>
      <w:r>
        <w:rPr>
          <w:sz w:val="22"/>
        </w:rPr>
        <w:t>transporte,</w:t>
      </w:r>
      <w:r>
        <w:rPr>
          <w:spacing w:val="1"/>
          <w:sz w:val="22"/>
        </w:rPr>
        <w:t> </w:t>
      </w:r>
      <w:r>
        <w:rPr>
          <w:sz w:val="22"/>
        </w:rPr>
        <w:t>armazenamento ou de qualquer natureza, não excluindo ou reduzindo tal responsabilidade</w:t>
      </w:r>
      <w:r>
        <w:rPr>
          <w:spacing w:val="1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fiscalização ou</w:t>
      </w:r>
      <w:r>
        <w:rPr>
          <w:spacing w:val="-2"/>
          <w:sz w:val="22"/>
        </w:rPr>
        <w:t> </w:t>
      </w:r>
      <w:r>
        <w:rPr>
          <w:sz w:val="22"/>
        </w:rPr>
        <w:t>acompanhamento</w:t>
      </w:r>
      <w:r>
        <w:rPr>
          <w:spacing w:val="-1"/>
          <w:sz w:val="22"/>
        </w:rPr>
        <w:t> </w:t>
      </w:r>
      <w:r>
        <w:rPr>
          <w:sz w:val="22"/>
        </w:rPr>
        <w:t>da</w:t>
      </w:r>
      <w:r>
        <w:rPr>
          <w:spacing w:val="-1"/>
          <w:sz w:val="22"/>
        </w:rPr>
        <w:t> </w:t>
      </w:r>
      <w:r>
        <w:rPr>
          <w:sz w:val="22"/>
        </w:rPr>
        <w:t>Administração;</w:t>
      </w:r>
    </w:p>
    <w:p>
      <w:pPr>
        <w:pStyle w:val="ListParagraph"/>
        <w:numPr>
          <w:ilvl w:val="0"/>
          <w:numId w:val="3"/>
        </w:numPr>
        <w:tabs>
          <w:tab w:pos="846" w:val="left" w:leader="none"/>
        </w:tabs>
        <w:spacing w:line="360" w:lineRule="auto" w:before="0" w:after="0"/>
        <w:ind w:left="846" w:right="352" w:hanging="360"/>
        <w:jc w:val="both"/>
        <w:rPr>
          <w:sz w:val="22"/>
        </w:rPr>
      </w:pPr>
      <w:r>
        <w:rPr>
          <w:sz w:val="22"/>
        </w:rPr>
        <w:t>Manter-se, durante toda a execução do Contrato, em compatibilidade com as obrigações</w:t>
      </w:r>
      <w:r>
        <w:rPr>
          <w:spacing w:val="1"/>
          <w:sz w:val="22"/>
        </w:rPr>
        <w:t> </w:t>
      </w:r>
      <w:r>
        <w:rPr>
          <w:sz w:val="22"/>
        </w:rPr>
        <w:t>assumidas,</w:t>
      </w:r>
      <w:r>
        <w:rPr>
          <w:spacing w:val="-2"/>
          <w:sz w:val="22"/>
        </w:rPr>
        <w:t> </w:t>
      </w:r>
      <w:r>
        <w:rPr>
          <w:sz w:val="22"/>
        </w:rPr>
        <w:t>as</w:t>
      </w:r>
      <w:r>
        <w:rPr>
          <w:spacing w:val="-1"/>
          <w:sz w:val="22"/>
        </w:rPr>
        <w:t> </w:t>
      </w:r>
      <w:r>
        <w:rPr>
          <w:sz w:val="22"/>
        </w:rPr>
        <w:t>condições de</w:t>
      </w:r>
      <w:r>
        <w:rPr>
          <w:spacing w:val="-1"/>
          <w:sz w:val="22"/>
        </w:rPr>
        <w:t> </w:t>
      </w:r>
      <w:r>
        <w:rPr>
          <w:sz w:val="22"/>
        </w:rPr>
        <w:t>HABILITAÇÃO</w:t>
      </w:r>
      <w:r>
        <w:rPr>
          <w:spacing w:val="1"/>
          <w:sz w:val="22"/>
        </w:rPr>
        <w:t> </w:t>
      </w:r>
      <w:r>
        <w:rPr>
          <w:sz w:val="22"/>
        </w:rPr>
        <w:t>exigidas</w:t>
      </w:r>
      <w:r>
        <w:rPr>
          <w:spacing w:val="-2"/>
          <w:sz w:val="22"/>
        </w:rPr>
        <w:t> </w:t>
      </w:r>
      <w:r>
        <w:rPr>
          <w:sz w:val="22"/>
        </w:rPr>
        <w:t>no Edital;</w:t>
      </w:r>
    </w:p>
    <w:p>
      <w:pPr>
        <w:pStyle w:val="ListParagraph"/>
        <w:numPr>
          <w:ilvl w:val="0"/>
          <w:numId w:val="3"/>
        </w:numPr>
        <w:tabs>
          <w:tab w:pos="846" w:val="left" w:leader="none"/>
        </w:tabs>
        <w:spacing w:line="360" w:lineRule="auto" w:before="0" w:after="0"/>
        <w:ind w:left="846" w:right="353" w:hanging="360"/>
        <w:jc w:val="both"/>
        <w:rPr>
          <w:sz w:val="22"/>
        </w:rPr>
      </w:pPr>
      <w:r>
        <w:rPr>
          <w:sz w:val="22"/>
        </w:rPr>
        <w:t>Comunicar à fiscalização de imediato, qualquer ocorrência anormal ou acidente que se</w:t>
      </w:r>
      <w:r>
        <w:rPr>
          <w:spacing w:val="1"/>
          <w:sz w:val="22"/>
        </w:rPr>
        <w:t> </w:t>
      </w:r>
      <w:r>
        <w:rPr>
          <w:sz w:val="22"/>
        </w:rPr>
        <w:t>verifique;</w:t>
      </w:r>
    </w:p>
    <w:p>
      <w:pPr>
        <w:pStyle w:val="ListParagraph"/>
        <w:numPr>
          <w:ilvl w:val="0"/>
          <w:numId w:val="3"/>
        </w:numPr>
        <w:tabs>
          <w:tab w:pos="846" w:val="left" w:leader="none"/>
        </w:tabs>
        <w:spacing w:line="360" w:lineRule="auto" w:before="0" w:after="0"/>
        <w:ind w:left="846" w:right="356" w:hanging="360"/>
        <w:jc w:val="both"/>
        <w:rPr>
          <w:sz w:val="22"/>
        </w:rPr>
      </w:pPr>
      <w:r>
        <w:rPr>
          <w:sz w:val="22"/>
        </w:rPr>
        <w:t>Prestar</w:t>
      </w:r>
      <w:r>
        <w:rPr>
          <w:spacing w:val="1"/>
          <w:sz w:val="22"/>
        </w:rPr>
        <w:t> </w:t>
      </w:r>
      <w:r>
        <w:rPr>
          <w:sz w:val="22"/>
        </w:rPr>
        <w:t>todo</w:t>
      </w:r>
      <w:r>
        <w:rPr>
          <w:spacing w:val="1"/>
          <w:sz w:val="22"/>
        </w:rPr>
        <w:t> </w:t>
      </w:r>
      <w:r>
        <w:rPr>
          <w:sz w:val="22"/>
        </w:rPr>
        <w:t>esclarecimento</w:t>
      </w:r>
      <w:r>
        <w:rPr>
          <w:spacing w:val="1"/>
          <w:sz w:val="22"/>
        </w:rPr>
        <w:t> </w:t>
      </w:r>
      <w:r>
        <w:rPr>
          <w:sz w:val="22"/>
        </w:rPr>
        <w:t>ou</w:t>
      </w:r>
      <w:r>
        <w:rPr>
          <w:spacing w:val="1"/>
          <w:sz w:val="22"/>
        </w:rPr>
        <w:t> </w:t>
      </w:r>
      <w:r>
        <w:rPr>
          <w:sz w:val="22"/>
        </w:rPr>
        <w:t>informação</w:t>
      </w:r>
      <w:r>
        <w:rPr>
          <w:spacing w:val="1"/>
          <w:sz w:val="22"/>
        </w:rPr>
        <w:t> </w:t>
      </w:r>
      <w:r>
        <w:rPr>
          <w:sz w:val="22"/>
        </w:rPr>
        <w:t>solicitada</w:t>
      </w:r>
      <w:r>
        <w:rPr>
          <w:spacing w:val="1"/>
          <w:sz w:val="22"/>
        </w:rPr>
        <w:t> </w:t>
      </w:r>
      <w:r>
        <w:rPr>
          <w:sz w:val="22"/>
        </w:rPr>
        <w:t>pelo</w:t>
      </w:r>
      <w:r>
        <w:rPr>
          <w:spacing w:val="1"/>
          <w:sz w:val="22"/>
        </w:rPr>
        <w:t> </w:t>
      </w:r>
      <w:r>
        <w:rPr>
          <w:sz w:val="22"/>
        </w:rPr>
        <w:t>MUNICÍPIO,</w:t>
      </w:r>
      <w:r>
        <w:rPr>
          <w:spacing w:val="1"/>
          <w:sz w:val="22"/>
        </w:rPr>
        <w:t> </w:t>
      </w:r>
      <w:r>
        <w:rPr>
          <w:sz w:val="22"/>
        </w:rPr>
        <w:t>ou</w:t>
      </w:r>
      <w:r>
        <w:rPr>
          <w:spacing w:val="1"/>
          <w:sz w:val="22"/>
        </w:rPr>
        <w:t> </w:t>
      </w:r>
      <w:r>
        <w:rPr>
          <w:sz w:val="22"/>
        </w:rPr>
        <w:t>por</w:t>
      </w:r>
      <w:r>
        <w:rPr>
          <w:spacing w:val="1"/>
          <w:sz w:val="22"/>
        </w:rPr>
        <w:t> </w:t>
      </w:r>
      <w:r>
        <w:rPr>
          <w:sz w:val="22"/>
        </w:rPr>
        <w:t>seus</w:t>
      </w:r>
      <w:r>
        <w:rPr>
          <w:spacing w:val="-52"/>
          <w:sz w:val="22"/>
        </w:rPr>
        <w:t> </w:t>
      </w:r>
      <w:r>
        <w:rPr>
          <w:sz w:val="22"/>
        </w:rPr>
        <w:t>prepostos, incluindo dados técnicos</w:t>
      </w:r>
      <w:r>
        <w:rPr>
          <w:spacing w:val="1"/>
          <w:sz w:val="22"/>
        </w:rPr>
        <w:t> </w:t>
      </w:r>
      <w:r>
        <w:rPr>
          <w:sz w:val="22"/>
        </w:rPr>
        <w:t>e</w:t>
      </w:r>
      <w:r>
        <w:rPr>
          <w:spacing w:val="-3"/>
          <w:sz w:val="22"/>
        </w:rPr>
        <w:t> </w:t>
      </w:r>
      <w:r>
        <w:rPr>
          <w:sz w:val="22"/>
        </w:rPr>
        <w:t>operacionais</w:t>
      </w:r>
      <w:r>
        <w:rPr>
          <w:spacing w:val="1"/>
          <w:sz w:val="22"/>
        </w:rPr>
        <w:t> </w:t>
      </w:r>
      <w:r>
        <w:rPr>
          <w:sz w:val="22"/>
        </w:rPr>
        <w:t>sobre</w:t>
      </w:r>
      <w:r>
        <w:rPr>
          <w:spacing w:val="-2"/>
          <w:sz w:val="22"/>
        </w:rPr>
        <w:t> </w:t>
      </w:r>
      <w:r>
        <w:rPr>
          <w:sz w:val="22"/>
        </w:rPr>
        <w:t>o</w:t>
      </w:r>
      <w:r>
        <w:rPr>
          <w:spacing w:val="-1"/>
          <w:sz w:val="22"/>
        </w:rPr>
        <w:t> </w:t>
      </w:r>
      <w:r>
        <w:rPr>
          <w:sz w:val="22"/>
        </w:rPr>
        <w:t>objeto;</w:t>
      </w:r>
    </w:p>
    <w:p>
      <w:pPr>
        <w:pStyle w:val="ListParagraph"/>
        <w:numPr>
          <w:ilvl w:val="0"/>
          <w:numId w:val="3"/>
        </w:numPr>
        <w:tabs>
          <w:tab w:pos="846" w:val="left" w:leader="none"/>
        </w:tabs>
        <w:spacing w:line="360" w:lineRule="auto" w:before="0" w:after="0"/>
        <w:ind w:left="846" w:right="349" w:hanging="360"/>
        <w:jc w:val="both"/>
        <w:rPr>
          <w:sz w:val="22"/>
        </w:rPr>
      </w:pPr>
      <w:r>
        <w:rPr>
          <w:sz w:val="22"/>
        </w:rPr>
        <w:t>Caso não seja possível efetuar as adequações corretivas, ou caso o Contratado se recuse a</w:t>
      </w:r>
      <w:r>
        <w:rPr>
          <w:spacing w:val="1"/>
          <w:sz w:val="22"/>
        </w:rPr>
        <w:t> </w:t>
      </w:r>
      <w:r>
        <w:rPr>
          <w:sz w:val="22"/>
        </w:rPr>
        <w:t>realizar</w:t>
      </w:r>
      <w:r>
        <w:rPr>
          <w:spacing w:val="1"/>
          <w:sz w:val="22"/>
        </w:rPr>
        <w:t> </w:t>
      </w:r>
      <w:r>
        <w:rPr>
          <w:sz w:val="22"/>
        </w:rPr>
        <w:t>tais</w:t>
      </w:r>
      <w:r>
        <w:rPr>
          <w:spacing w:val="1"/>
          <w:sz w:val="22"/>
        </w:rPr>
        <w:t> </w:t>
      </w:r>
      <w:r>
        <w:rPr>
          <w:sz w:val="22"/>
        </w:rPr>
        <w:t>adequações,</w:t>
      </w:r>
      <w:r>
        <w:rPr>
          <w:spacing w:val="1"/>
          <w:sz w:val="22"/>
        </w:rPr>
        <w:t> </w:t>
      </w:r>
      <w:r>
        <w:rPr>
          <w:sz w:val="22"/>
        </w:rPr>
        <w:t>e</w:t>
      </w:r>
      <w:r>
        <w:rPr>
          <w:spacing w:val="1"/>
          <w:sz w:val="22"/>
        </w:rPr>
        <w:t> </w:t>
      </w:r>
      <w:r>
        <w:rPr>
          <w:sz w:val="22"/>
        </w:rPr>
        <w:t>desse</w:t>
      </w:r>
      <w:r>
        <w:rPr>
          <w:spacing w:val="1"/>
          <w:sz w:val="22"/>
        </w:rPr>
        <w:t> </w:t>
      </w:r>
      <w:r>
        <w:rPr>
          <w:sz w:val="22"/>
        </w:rPr>
        <w:t>ato</w:t>
      </w:r>
      <w:r>
        <w:rPr>
          <w:spacing w:val="1"/>
          <w:sz w:val="22"/>
        </w:rPr>
        <w:t> </w:t>
      </w:r>
      <w:r>
        <w:rPr>
          <w:sz w:val="22"/>
        </w:rPr>
        <w:t>resultar</w:t>
      </w:r>
      <w:r>
        <w:rPr>
          <w:spacing w:val="1"/>
          <w:sz w:val="22"/>
        </w:rPr>
        <w:t> </w:t>
      </w:r>
      <w:r>
        <w:rPr>
          <w:sz w:val="22"/>
        </w:rPr>
        <w:t>dano,</w:t>
      </w:r>
      <w:r>
        <w:rPr>
          <w:spacing w:val="1"/>
          <w:sz w:val="22"/>
        </w:rPr>
        <w:t> </w:t>
      </w:r>
      <w:r>
        <w:rPr>
          <w:sz w:val="22"/>
        </w:rPr>
        <w:t>caberá</w:t>
      </w:r>
      <w:r>
        <w:rPr>
          <w:spacing w:val="1"/>
          <w:sz w:val="22"/>
        </w:rPr>
        <w:t> </w:t>
      </w:r>
      <w:r>
        <w:rPr>
          <w:sz w:val="22"/>
        </w:rPr>
        <w:t>ao</w:t>
      </w:r>
      <w:r>
        <w:rPr>
          <w:spacing w:val="1"/>
          <w:sz w:val="22"/>
        </w:rPr>
        <w:t> </w:t>
      </w:r>
      <w:r>
        <w:rPr>
          <w:sz w:val="22"/>
        </w:rPr>
        <w:t>Contratado</w:t>
      </w:r>
      <w:r>
        <w:rPr>
          <w:spacing w:val="1"/>
          <w:sz w:val="22"/>
        </w:rPr>
        <w:t> </w:t>
      </w:r>
      <w:r>
        <w:rPr>
          <w:sz w:val="22"/>
        </w:rPr>
        <w:t>ressarcir</w:t>
      </w:r>
      <w:r>
        <w:rPr>
          <w:spacing w:val="1"/>
          <w:sz w:val="22"/>
        </w:rPr>
        <w:t> </w:t>
      </w:r>
      <w:r>
        <w:rPr>
          <w:sz w:val="22"/>
        </w:rPr>
        <w:t>o</w:t>
      </w:r>
      <w:r>
        <w:rPr>
          <w:spacing w:val="-52"/>
          <w:sz w:val="22"/>
        </w:rPr>
        <w:t> </w:t>
      </w:r>
      <w:r>
        <w:rPr>
          <w:sz w:val="22"/>
        </w:rPr>
        <w:t>Município,</w:t>
      </w:r>
      <w:r>
        <w:rPr>
          <w:spacing w:val="1"/>
          <w:sz w:val="22"/>
        </w:rPr>
        <w:t> </w:t>
      </w:r>
      <w:r>
        <w:rPr>
          <w:sz w:val="22"/>
        </w:rPr>
        <w:t>garantida</w:t>
      </w:r>
      <w:r>
        <w:rPr>
          <w:spacing w:val="1"/>
          <w:sz w:val="22"/>
        </w:rPr>
        <w:t> </w:t>
      </w:r>
      <w:r>
        <w:rPr>
          <w:sz w:val="22"/>
        </w:rPr>
        <w:t>a</w:t>
      </w:r>
      <w:r>
        <w:rPr>
          <w:spacing w:val="1"/>
          <w:sz w:val="22"/>
        </w:rPr>
        <w:t> </w:t>
      </w:r>
      <w:r>
        <w:rPr>
          <w:sz w:val="22"/>
        </w:rPr>
        <w:t>ampla</w:t>
      </w:r>
      <w:r>
        <w:rPr>
          <w:spacing w:val="1"/>
          <w:sz w:val="22"/>
        </w:rPr>
        <w:t> </w:t>
      </w:r>
      <w:r>
        <w:rPr>
          <w:sz w:val="22"/>
        </w:rPr>
        <w:t>defesa</w:t>
      </w:r>
      <w:r>
        <w:rPr>
          <w:spacing w:val="1"/>
          <w:sz w:val="22"/>
        </w:rPr>
        <w:t> </w:t>
      </w:r>
      <w:r>
        <w:rPr>
          <w:sz w:val="22"/>
        </w:rPr>
        <w:t>e</w:t>
      </w:r>
      <w:r>
        <w:rPr>
          <w:spacing w:val="1"/>
          <w:sz w:val="22"/>
        </w:rPr>
        <w:t> </w:t>
      </w:r>
      <w:r>
        <w:rPr>
          <w:sz w:val="22"/>
        </w:rPr>
        <w:t>o</w:t>
      </w:r>
      <w:r>
        <w:rPr>
          <w:spacing w:val="1"/>
          <w:sz w:val="22"/>
        </w:rPr>
        <w:t> </w:t>
      </w:r>
      <w:r>
        <w:rPr>
          <w:sz w:val="22"/>
        </w:rPr>
        <w:t>contraditório,</w:t>
      </w:r>
      <w:r>
        <w:rPr>
          <w:spacing w:val="1"/>
          <w:sz w:val="22"/>
        </w:rPr>
        <w:t> </w:t>
      </w:r>
      <w:r>
        <w:rPr>
          <w:sz w:val="22"/>
        </w:rPr>
        <w:t>sem</w:t>
      </w:r>
      <w:r>
        <w:rPr>
          <w:spacing w:val="1"/>
          <w:sz w:val="22"/>
        </w:rPr>
        <w:t> </w:t>
      </w:r>
      <w:r>
        <w:rPr>
          <w:sz w:val="22"/>
        </w:rPr>
        <w:t>prejuízo</w:t>
      </w:r>
      <w:r>
        <w:rPr>
          <w:spacing w:val="1"/>
          <w:sz w:val="22"/>
        </w:rPr>
        <w:t> </w:t>
      </w:r>
      <w:r>
        <w:rPr>
          <w:sz w:val="22"/>
        </w:rPr>
        <w:t>às</w:t>
      </w:r>
      <w:r>
        <w:rPr>
          <w:spacing w:val="1"/>
          <w:sz w:val="22"/>
        </w:rPr>
        <w:t> </w:t>
      </w:r>
      <w:r>
        <w:rPr>
          <w:sz w:val="22"/>
        </w:rPr>
        <w:t>penalidades</w:t>
      </w:r>
      <w:r>
        <w:rPr>
          <w:spacing w:val="1"/>
          <w:sz w:val="22"/>
        </w:rPr>
        <w:t> </w:t>
      </w:r>
      <w:r>
        <w:rPr>
          <w:sz w:val="22"/>
        </w:rPr>
        <w:t>previstas</w:t>
      </w:r>
      <w:r>
        <w:rPr>
          <w:spacing w:val="-2"/>
          <w:sz w:val="22"/>
        </w:rPr>
        <w:t> </w:t>
      </w:r>
      <w:r>
        <w:rPr>
          <w:sz w:val="22"/>
        </w:rPr>
        <w:t>neste</w:t>
      </w:r>
      <w:r>
        <w:rPr>
          <w:spacing w:val="-3"/>
          <w:sz w:val="22"/>
        </w:rPr>
        <w:t> </w:t>
      </w:r>
      <w:r>
        <w:rPr>
          <w:sz w:val="22"/>
        </w:rPr>
        <w:t>Edital</w:t>
      </w:r>
      <w:r>
        <w:rPr>
          <w:spacing w:val="-2"/>
          <w:sz w:val="22"/>
        </w:rPr>
        <w:t> </w:t>
      </w:r>
      <w:r>
        <w:rPr>
          <w:sz w:val="22"/>
        </w:rPr>
        <w:t>e outras</w:t>
      </w:r>
      <w:r>
        <w:rPr>
          <w:spacing w:val="-2"/>
          <w:sz w:val="22"/>
        </w:rPr>
        <w:t> </w:t>
      </w:r>
      <w:r>
        <w:rPr>
          <w:sz w:val="22"/>
        </w:rPr>
        <w:t>sanções previstas</w:t>
      </w:r>
      <w:r>
        <w:rPr>
          <w:spacing w:val="-2"/>
          <w:sz w:val="22"/>
        </w:rPr>
        <w:t> </w:t>
      </w:r>
      <w:r>
        <w:rPr>
          <w:sz w:val="22"/>
        </w:rPr>
        <w:t>no art. 156</w:t>
      </w:r>
      <w:r>
        <w:rPr>
          <w:spacing w:val="-3"/>
          <w:sz w:val="22"/>
        </w:rPr>
        <w:t> </w:t>
      </w:r>
      <w:r>
        <w:rPr>
          <w:sz w:val="22"/>
        </w:rPr>
        <w:t>da</w:t>
      </w:r>
      <w:r>
        <w:rPr>
          <w:spacing w:val="1"/>
          <w:sz w:val="22"/>
        </w:rPr>
        <w:t> </w:t>
      </w:r>
      <w:r>
        <w:rPr>
          <w:sz w:val="22"/>
        </w:rPr>
        <w:t>Lei 14.133/21.</w:t>
      </w:r>
    </w:p>
    <w:p>
      <w:pPr>
        <w:pStyle w:val="ListParagraph"/>
        <w:numPr>
          <w:ilvl w:val="0"/>
          <w:numId w:val="3"/>
        </w:numPr>
        <w:tabs>
          <w:tab w:pos="846" w:val="left" w:leader="none"/>
        </w:tabs>
        <w:spacing w:line="251" w:lineRule="exact" w:before="0" w:after="0"/>
        <w:ind w:left="846" w:right="0" w:hanging="361"/>
        <w:jc w:val="both"/>
        <w:rPr>
          <w:sz w:val="22"/>
        </w:rPr>
      </w:pPr>
      <w:r>
        <w:rPr>
          <w:sz w:val="22"/>
        </w:rPr>
        <w:t>Executar</w:t>
      </w:r>
      <w:r>
        <w:rPr>
          <w:spacing w:val="-3"/>
          <w:sz w:val="22"/>
        </w:rPr>
        <w:t> </w:t>
      </w:r>
      <w:r>
        <w:rPr>
          <w:sz w:val="22"/>
        </w:rPr>
        <w:t>o</w:t>
      </w:r>
      <w:r>
        <w:rPr>
          <w:spacing w:val="-2"/>
          <w:sz w:val="22"/>
        </w:rPr>
        <w:t> </w:t>
      </w:r>
      <w:r>
        <w:rPr>
          <w:sz w:val="22"/>
        </w:rPr>
        <w:t>objeto</w:t>
      </w:r>
      <w:r>
        <w:rPr>
          <w:spacing w:val="-3"/>
          <w:sz w:val="22"/>
        </w:rPr>
        <w:t> </w:t>
      </w:r>
      <w:r>
        <w:rPr>
          <w:sz w:val="22"/>
        </w:rPr>
        <w:t>nas</w:t>
      </w:r>
      <w:r>
        <w:rPr>
          <w:spacing w:val="-3"/>
          <w:sz w:val="22"/>
        </w:rPr>
        <w:t> </w:t>
      </w:r>
      <w:r>
        <w:rPr>
          <w:sz w:val="22"/>
        </w:rPr>
        <w:t>condições</w:t>
      </w:r>
      <w:r>
        <w:rPr>
          <w:spacing w:val="-1"/>
          <w:sz w:val="22"/>
        </w:rPr>
        <w:t> </w:t>
      </w:r>
      <w:r>
        <w:rPr>
          <w:sz w:val="22"/>
        </w:rPr>
        <w:t>e</w:t>
      </w:r>
      <w:r>
        <w:rPr>
          <w:spacing w:val="-4"/>
          <w:sz w:val="22"/>
        </w:rPr>
        <w:t> </w:t>
      </w:r>
      <w:r>
        <w:rPr>
          <w:sz w:val="22"/>
        </w:rPr>
        <w:t>prazos estabelecidos</w:t>
      </w:r>
      <w:r>
        <w:rPr>
          <w:spacing w:val="-1"/>
          <w:sz w:val="22"/>
        </w:rPr>
        <w:t> </w:t>
      </w:r>
      <w:r>
        <w:rPr>
          <w:sz w:val="22"/>
        </w:rPr>
        <w:t>no</w:t>
      </w:r>
      <w:r>
        <w:rPr>
          <w:spacing w:val="-4"/>
          <w:sz w:val="22"/>
        </w:rPr>
        <w:t> </w:t>
      </w:r>
      <w:r>
        <w:rPr>
          <w:sz w:val="22"/>
        </w:rPr>
        <w:t>presente</w:t>
      </w:r>
      <w:r>
        <w:rPr>
          <w:spacing w:val="-3"/>
          <w:sz w:val="22"/>
        </w:rPr>
        <w:t> </w:t>
      </w:r>
      <w:r>
        <w:rPr>
          <w:sz w:val="22"/>
        </w:rPr>
        <w:t>contrato;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Heading1"/>
        <w:numPr>
          <w:ilvl w:val="0"/>
          <w:numId w:val="2"/>
        </w:numPr>
        <w:tabs>
          <w:tab w:pos="508" w:val="left" w:leader="none"/>
        </w:tabs>
        <w:spacing w:line="240" w:lineRule="auto" w:before="145" w:after="0"/>
        <w:ind w:left="507" w:right="0" w:hanging="164"/>
        <w:jc w:val="left"/>
      </w:pPr>
      <w:r>
        <w:rPr/>
        <w:t>-</w:t>
      </w:r>
      <w:r>
        <w:rPr>
          <w:spacing w:val="-4"/>
        </w:rPr>
        <w:t> </w:t>
      </w:r>
      <w:r>
        <w:rPr/>
        <w:t>CONDIÇÕES</w:t>
      </w:r>
      <w:r>
        <w:rPr>
          <w:spacing w:val="-1"/>
        </w:rPr>
        <w:t> </w:t>
      </w:r>
      <w:r>
        <w:rPr/>
        <w:t>DE</w:t>
      </w:r>
      <w:r>
        <w:rPr>
          <w:spacing w:val="-3"/>
        </w:rPr>
        <w:t> </w:t>
      </w:r>
      <w:r>
        <w:rPr/>
        <w:t>PAGAMENTO</w:t>
      </w:r>
    </w:p>
    <w:p>
      <w:pPr>
        <w:pStyle w:val="BodyText"/>
        <w:spacing w:before="5"/>
        <w:rPr>
          <w:b/>
          <w:sz w:val="28"/>
        </w:rPr>
      </w:pPr>
    </w:p>
    <w:p>
      <w:pPr>
        <w:pStyle w:val="ListParagraph"/>
        <w:numPr>
          <w:ilvl w:val="1"/>
          <w:numId w:val="2"/>
        </w:numPr>
        <w:tabs>
          <w:tab w:pos="772" w:val="left" w:leader="none"/>
        </w:tabs>
        <w:spacing w:line="357" w:lineRule="auto" w:before="0" w:after="0"/>
        <w:ind w:left="344" w:right="352" w:firstLine="0"/>
        <w:jc w:val="both"/>
        <w:rPr>
          <w:sz w:val="22"/>
        </w:rPr>
      </w:pPr>
      <w:r>
        <w:rPr>
          <w:sz w:val="22"/>
        </w:rPr>
        <w:t>O Município de Irani efetuará o pagamento do objeto desta licitação, ao(s) licitante(s)</w:t>
      </w:r>
      <w:r>
        <w:rPr>
          <w:spacing w:val="1"/>
          <w:sz w:val="22"/>
        </w:rPr>
        <w:t> </w:t>
      </w:r>
      <w:r>
        <w:rPr>
          <w:sz w:val="22"/>
        </w:rPr>
        <w:t>vencedor</w:t>
      </w:r>
      <w:r>
        <w:rPr>
          <w:spacing w:val="5"/>
          <w:sz w:val="22"/>
        </w:rPr>
        <w:t> </w:t>
      </w:r>
      <w:r>
        <w:rPr>
          <w:sz w:val="22"/>
        </w:rPr>
        <w:t>(es),</w:t>
      </w:r>
      <w:r>
        <w:rPr>
          <w:spacing w:val="5"/>
          <w:sz w:val="22"/>
        </w:rPr>
        <w:t> </w:t>
      </w:r>
      <w:r>
        <w:rPr>
          <w:sz w:val="22"/>
        </w:rPr>
        <w:t>em</w:t>
      </w:r>
      <w:r>
        <w:rPr>
          <w:spacing w:val="5"/>
          <w:sz w:val="22"/>
        </w:rPr>
        <w:t> </w:t>
      </w:r>
      <w:r>
        <w:rPr>
          <w:sz w:val="22"/>
        </w:rPr>
        <w:t>até</w:t>
      </w:r>
      <w:r>
        <w:rPr>
          <w:spacing w:val="4"/>
          <w:sz w:val="22"/>
        </w:rPr>
        <w:t> </w:t>
      </w:r>
      <w:r>
        <w:rPr>
          <w:sz w:val="22"/>
        </w:rPr>
        <w:t>30</w:t>
      </w:r>
      <w:r>
        <w:rPr>
          <w:spacing w:val="6"/>
          <w:sz w:val="22"/>
        </w:rPr>
        <w:t> </w:t>
      </w:r>
      <w:r>
        <w:rPr>
          <w:sz w:val="22"/>
        </w:rPr>
        <w:t>(trinta)</w:t>
      </w:r>
      <w:r>
        <w:rPr>
          <w:spacing w:val="7"/>
          <w:sz w:val="22"/>
        </w:rPr>
        <w:t> </w:t>
      </w:r>
      <w:r>
        <w:rPr>
          <w:sz w:val="22"/>
        </w:rPr>
        <w:t>dias</w:t>
      </w:r>
      <w:r>
        <w:rPr>
          <w:spacing w:val="4"/>
          <w:sz w:val="22"/>
        </w:rPr>
        <w:t> </w:t>
      </w:r>
      <w:r>
        <w:rPr>
          <w:sz w:val="22"/>
        </w:rPr>
        <w:t>após</w:t>
      </w:r>
      <w:r>
        <w:rPr>
          <w:spacing w:val="6"/>
          <w:sz w:val="22"/>
        </w:rPr>
        <w:t> </w:t>
      </w:r>
      <w:r>
        <w:rPr>
          <w:sz w:val="22"/>
        </w:rPr>
        <w:t>o</w:t>
      </w:r>
      <w:r>
        <w:rPr>
          <w:spacing w:val="4"/>
          <w:sz w:val="22"/>
        </w:rPr>
        <w:t> </w:t>
      </w:r>
      <w:r>
        <w:rPr>
          <w:sz w:val="22"/>
        </w:rPr>
        <w:t>fornecimento,</w:t>
      </w:r>
      <w:r>
        <w:rPr>
          <w:spacing w:val="7"/>
          <w:sz w:val="22"/>
        </w:rPr>
        <w:t> </w:t>
      </w:r>
      <w:r>
        <w:rPr>
          <w:sz w:val="22"/>
        </w:rPr>
        <w:t>mediante</w:t>
      </w:r>
      <w:r>
        <w:rPr>
          <w:spacing w:val="4"/>
          <w:sz w:val="22"/>
        </w:rPr>
        <w:t> </w:t>
      </w:r>
      <w:r>
        <w:rPr>
          <w:sz w:val="22"/>
        </w:rPr>
        <w:t>à</w:t>
      </w:r>
      <w:r>
        <w:rPr>
          <w:spacing w:val="6"/>
          <w:sz w:val="22"/>
        </w:rPr>
        <w:t> </w:t>
      </w:r>
      <w:r>
        <w:rPr>
          <w:sz w:val="22"/>
        </w:rPr>
        <w:t>apresentação</w:t>
      </w:r>
      <w:r>
        <w:rPr>
          <w:spacing w:val="4"/>
          <w:sz w:val="22"/>
        </w:rPr>
        <w:t> </w:t>
      </w:r>
      <w:r>
        <w:rPr>
          <w:sz w:val="22"/>
        </w:rPr>
        <w:t>das</w:t>
      </w:r>
    </w:p>
    <w:p>
      <w:pPr>
        <w:spacing w:after="0" w:line="357" w:lineRule="auto"/>
        <w:jc w:val="both"/>
        <w:rPr>
          <w:sz w:val="22"/>
        </w:rPr>
        <w:sectPr>
          <w:pgSz w:w="11910" w:h="16840"/>
          <w:pgMar w:header="498" w:footer="0" w:top="1320" w:bottom="280" w:left="1360" w:right="1360"/>
        </w:sectPr>
      </w:pPr>
    </w:p>
    <w:p>
      <w:pPr>
        <w:pStyle w:val="BodyText"/>
        <w:spacing w:line="360" w:lineRule="auto" w:before="80"/>
        <w:ind w:left="344" w:right="191"/>
      </w:pPr>
      <w:r>
        <w:rPr/>
        <w:t>respectivas</w:t>
      </w:r>
      <w:r>
        <w:rPr>
          <w:spacing w:val="26"/>
        </w:rPr>
        <w:t> </w:t>
      </w:r>
      <w:r>
        <w:rPr/>
        <w:t>notas</w:t>
      </w:r>
      <w:r>
        <w:rPr>
          <w:spacing w:val="27"/>
        </w:rPr>
        <w:t> </w:t>
      </w:r>
      <w:r>
        <w:rPr/>
        <w:t>fiscais,</w:t>
      </w:r>
      <w:r>
        <w:rPr>
          <w:spacing w:val="28"/>
        </w:rPr>
        <w:t> </w:t>
      </w:r>
      <w:r>
        <w:rPr/>
        <w:t>devidamente</w:t>
      </w:r>
      <w:r>
        <w:rPr>
          <w:spacing w:val="26"/>
        </w:rPr>
        <w:t> </w:t>
      </w:r>
      <w:r>
        <w:rPr/>
        <w:t>atestada(s)</w:t>
      </w:r>
      <w:r>
        <w:rPr>
          <w:spacing w:val="28"/>
        </w:rPr>
        <w:t> </w:t>
      </w:r>
      <w:r>
        <w:rPr/>
        <w:t>pelo</w:t>
      </w:r>
      <w:r>
        <w:rPr>
          <w:spacing w:val="27"/>
        </w:rPr>
        <w:t> </w:t>
      </w:r>
      <w:r>
        <w:rPr/>
        <w:t>servidor</w:t>
      </w:r>
      <w:r>
        <w:rPr>
          <w:spacing w:val="27"/>
        </w:rPr>
        <w:t> </w:t>
      </w:r>
      <w:r>
        <w:rPr/>
        <w:t>responsável</w:t>
      </w:r>
      <w:r>
        <w:rPr>
          <w:spacing w:val="28"/>
        </w:rPr>
        <w:t> </w:t>
      </w:r>
      <w:r>
        <w:rPr/>
        <w:t>pelo</w:t>
      </w:r>
      <w:r>
        <w:rPr>
          <w:spacing w:val="27"/>
        </w:rPr>
        <w:t> </w:t>
      </w:r>
      <w:r>
        <w:rPr/>
        <w:t>recebimento</w:t>
      </w:r>
      <w:r>
        <w:rPr>
          <w:spacing w:val="-52"/>
        </w:rPr>
        <w:t> </w:t>
      </w:r>
      <w:r>
        <w:rPr/>
        <w:t>dos</w:t>
      </w:r>
      <w:r>
        <w:rPr>
          <w:spacing w:val="-2"/>
        </w:rPr>
        <w:t> </w:t>
      </w:r>
      <w:r>
        <w:rPr/>
        <w:t>materiais/serviços</w:t>
      </w:r>
      <w:r>
        <w:rPr>
          <w:spacing w:val="-1"/>
        </w:rPr>
        <w:t> </w:t>
      </w:r>
      <w:r>
        <w:rPr/>
        <w:t>prestados.</w:t>
      </w:r>
    </w:p>
    <w:p>
      <w:pPr>
        <w:pStyle w:val="ListParagraph"/>
        <w:numPr>
          <w:ilvl w:val="1"/>
          <w:numId w:val="2"/>
        </w:numPr>
        <w:tabs>
          <w:tab w:pos="792" w:val="left" w:leader="none"/>
        </w:tabs>
        <w:spacing w:line="360" w:lineRule="auto" w:before="199" w:after="0"/>
        <w:ind w:left="344" w:right="354" w:firstLine="0"/>
        <w:jc w:val="both"/>
        <w:rPr>
          <w:sz w:val="22"/>
        </w:rPr>
      </w:pPr>
      <w:r>
        <w:rPr>
          <w:sz w:val="22"/>
        </w:rPr>
        <w:t>O</w:t>
      </w:r>
      <w:r>
        <w:rPr>
          <w:spacing w:val="1"/>
          <w:sz w:val="22"/>
        </w:rPr>
        <w:t> </w:t>
      </w:r>
      <w:r>
        <w:rPr>
          <w:sz w:val="22"/>
        </w:rPr>
        <w:t>pagamento</w:t>
      </w:r>
      <w:r>
        <w:rPr>
          <w:spacing w:val="1"/>
          <w:sz w:val="22"/>
        </w:rPr>
        <w:t> </w:t>
      </w:r>
      <w:r>
        <w:rPr>
          <w:sz w:val="22"/>
        </w:rPr>
        <w:t>será</w:t>
      </w:r>
      <w:r>
        <w:rPr>
          <w:spacing w:val="1"/>
          <w:sz w:val="22"/>
        </w:rPr>
        <w:t> </w:t>
      </w:r>
      <w:r>
        <w:rPr>
          <w:sz w:val="22"/>
        </w:rPr>
        <w:t>efetuado</w:t>
      </w:r>
      <w:r>
        <w:rPr>
          <w:spacing w:val="1"/>
          <w:sz w:val="22"/>
        </w:rPr>
        <w:t> </w:t>
      </w:r>
      <w:r>
        <w:rPr>
          <w:sz w:val="22"/>
        </w:rPr>
        <w:t>mediante</w:t>
      </w:r>
      <w:r>
        <w:rPr>
          <w:spacing w:val="1"/>
          <w:sz w:val="22"/>
        </w:rPr>
        <w:t> </w:t>
      </w:r>
      <w:r>
        <w:rPr>
          <w:sz w:val="22"/>
        </w:rPr>
        <w:t>crédito</w:t>
      </w:r>
      <w:r>
        <w:rPr>
          <w:spacing w:val="1"/>
          <w:sz w:val="22"/>
        </w:rPr>
        <w:t> </w:t>
      </w:r>
      <w:r>
        <w:rPr>
          <w:sz w:val="22"/>
        </w:rPr>
        <w:t>aberto</w:t>
      </w:r>
      <w:r>
        <w:rPr>
          <w:spacing w:val="1"/>
          <w:sz w:val="22"/>
        </w:rPr>
        <w:t> </w:t>
      </w:r>
      <w:r>
        <w:rPr>
          <w:sz w:val="22"/>
        </w:rPr>
        <w:t>em</w:t>
      </w:r>
      <w:r>
        <w:rPr>
          <w:spacing w:val="1"/>
          <w:sz w:val="22"/>
        </w:rPr>
        <w:t> </w:t>
      </w:r>
      <w:r>
        <w:rPr>
          <w:sz w:val="22"/>
        </w:rPr>
        <w:t>conta</w:t>
      </w:r>
      <w:r>
        <w:rPr>
          <w:spacing w:val="1"/>
          <w:sz w:val="22"/>
        </w:rPr>
        <w:t> </w:t>
      </w:r>
      <w:r>
        <w:rPr>
          <w:sz w:val="22"/>
        </w:rPr>
        <w:t>corrente</w:t>
      </w:r>
      <w:r>
        <w:rPr>
          <w:spacing w:val="1"/>
          <w:sz w:val="22"/>
        </w:rPr>
        <w:t> </w:t>
      </w:r>
      <w:r>
        <w:rPr>
          <w:sz w:val="22"/>
        </w:rPr>
        <w:t>em</w:t>
      </w:r>
      <w:r>
        <w:rPr>
          <w:spacing w:val="1"/>
          <w:sz w:val="22"/>
        </w:rPr>
        <w:t> </w:t>
      </w:r>
      <w:r>
        <w:rPr>
          <w:sz w:val="22"/>
        </w:rPr>
        <w:t>nome</w:t>
      </w:r>
      <w:r>
        <w:rPr>
          <w:spacing w:val="1"/>
          <w:sz w:val="22"/>
        </w:rPr>
        <w:t> </w:t>
      </w:r>
      <w:r>
        <w:rPr>
          <w:sz w:val="22"/>
        </w:rPr>
        <w:t>da</w:t>
      </w:r>
      <w:r>
        <w:rPr>
          <w:spacing w:val="1"/>
          <w:sz w:val="22"/>
        </w:rPr>
        <w:t> </w:t>
      </w:r>
      <w:r>
        <w:rPr>
          <w:sz w:val="22"/>
        </w:rPr>
        <w:t>Contratada</w:t>
      </w:r>
      <w:r>
        <w:rPr>
          <w:spacing w:val="-1"/>
          <w:sz w:val="22"/>
        </w:rPr>
        <w:t> </w:t>
      </w:r>
      <w:r>
        <w:rPr>
          <w:sz w:val="22"/>
        </w:rPr>
        <w:t>no</w:t>
      </w:r>
      <w:r>
        <w:rPr>
          <w:spacing w:val="-2"/>
          <w:sz w:val="22"/>
        </w:rPr>
        <w:t> </w:t>
      </w:r>
      <w:r>
        <w:rPr>
          <w:sz w:val="22"/>
        </w:rPr>
        <w:t>Banco do</w:t>
      </w:r>
      <w:r>
        <w:rPr>
          <w:spacing w:val="-2"/>
          <w:sz w:val="22"/>
        </w:rPr>
        <w:t> </w:t>
      </w:r>
      <w:r>
        <w:rPr>
          <w:sz w:val="22"/>
        </w:rPr>
        <w:t>Brasil ou</w:t>
      </w:r>
      <w:r>
        <w:rPr>
          <w:spacing w:val="-2"/>
          <w:sz w:val="22"/>
        </w:rPr>
        <w:t> </w:t>
      </w:r>
      <w:r>
        <w:rPr>
          <w:sz w:val="22"/>
        </w:rPr>
        <w:t>através</w:t>
      </w:r>
      <w:r>
        <w:rPr>
          <w:spacing w:val="-1"/>
          <w:sz w:val="22"/>
        </w:rPr>
        <w:t> </w:t>
      </w:r>
      <w:r>
        <w:rPr>
          <w:sz w:val="22"/>
        </w:rPr>
        <w:t>de</w:t>
      </w:r>
      <w:r>
        <w:rPr>
          <w:spacing w:val="1"/>
          <w:sz w:val="22"/>
        </w:rPr>
        <w:t> </w:t>
      </w:r>
      <w:r>
        <w:rPr>
          <w:sz w:val="22"/>
        </w:rPr>
        <w:t>boleto</w:t>
      </w:r>
      <w:r>
        <w:rPr>
          <w:spacing w:val="-3"/>
          <w:sz w:val="22"/>
        </w:rPr>
        <w:t> </w:t>
      </w:r>
      <w:r>
        <w:rPr>
          <w:sz w:val="22"/>
        </w:rPr>
        <w:t>bancário.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2"/>
        </w:numPr>
        <w:tabs>
          <w:tab w:pos="750" w:val="left" w:leader="none"/>
        </w:tabs>
        <w:spacing w:line="360" w:lineRule="auto" w:before="1" w:after="0"/>
        <w:ind w:left="344" w:right="351" w:firstLine="0"/>
        <w:jc w:val="both"/>
        <w:rPr>
          <w:sz w:val="22"/>
        </w:rPr>
      </w:pPr>
      <w:r>
        <w:rPr>
          <w:sz w:val="22"/>
        </w:rPr>
        <w:t>Para fazer jus ao pagamento, a contratada deverá apresentar nota fiscal, de acordo com a</w:t>
      </w:r>
      <w:r>
        <w:rPr>
          <w:spacing w:val="1"/>
          <w:sz w:val="22"/>
        </w:rPr>
        <w:t> </w:t>
      </w:r>
      <w:r>
        <w:rPr>
          <w:sz w:val="22"/>
        </w:rPr>
        <w:t>autorização</w:t>
      </w:r>
      <w:r>
        <w:rPr>
          <w:spacing w:val="1"/>
          <w:sz w:val="22"/>
        </w:rPr>
        <w:t> </w:t>
      </w:r>
      <w:r>
        <w:rPr>
          <w:sz w:val="22"/>
        </w:rPr>
        <w:t>de</w:t>
      </w:r>
      <w:r>
        <w:rPr>
          <w:spacing w:val="1"/>
          <w:sz w:val="22"/>
        </w:rPr>
        <w:t> </w:t>
      </w:r>
      <w:r>
        <w:rPr>
          <w:sz w:val="22"/>
        </w:rPr>
        <w:t>fornecimento,</w:t>
      </w:r>
      <w:r>
        <w:rPr>
          <w:spacing w:val="1"/>
          <w:sz w:val="22"/>
        </w:rPr>
        <w:t> </w:t>
      </w:r>
      <w:r>
        <w:rPr>
          <w:sz w:val="22"/>
        </w:rPr>
        <w:t>descrevendo</w:t>
      </w:r>
      <w:r>
        <w:rPr>
          <w:spacing w:val="1"/>
          <w:sz w:val="22"/>
        </w:rPr>
        <w:t> </w:t>
      </w:r>
      <w:r>
        <w:rPr>
          <w:sz w:val="22"/>
        </w:rPr>
        <w:t>o</w:t>
      </w:r>
      <w:r>
        <w:rPr>
          <w:spacing w:val="1"/>
          <w:sz w:val="22"/>
        </w:rPr>
        <w:t> </w:t>
      </w:r>
      <w:r>
        <w:rPr>
          <w:sz w:val="22"/>
        </w:rPr>
        <w:t>serviço</w:t>
      </w:r>
      <w:r>
        <w:rPr>
          <w:spacing w:val="1"/>
          <w:sz w:val="22"/>
        </w:rPr>
        <w:t> </w:t>
      </w:r>
      <w:r>
        <w:rPr>
          <w:sz w:val="22"/>
        </w:rPr>
        <w:t>prestado,</w:t>
      </w:r>
      <w:r>
        <w:rPr>
          <w:spacing w:val="1"/>
          <w:sz w:val="22"/>
        </w:rPr>
        <w:t> </w:t>
      </w:r>
      <w:r>
        <w:rPr>
          <w:sz w:val="22"/>
        </w:rPr>
        <w:t>a quantidade,</w:t>
      </w:r>
      <w:r>
        <w:rPr>
          <w:spacing w:val="1"/>
          <w:sz w:val="22"/>
        </w:rPr>
        <w:t> </w:t>
      </w:r>
      <w:r>
        <w:rPr>
          <w:sz w:val="22"/>
        </w:rPr>
        <w:t>preço</w:t>
      </w:r>
      <w:r>
        <w:rPr>
          <w:spacing w:val="55"/>
          <w:sz w:val="22"/>
        </w:rPr>
        <w:t> </w:t>
      </w:r>
      <w:r>
        <w:rPr>
          <w:sz w:val="22"/>
        </w:rPr>
        <w:t>unitário,</w:t>
      </w:r>
      <w:r>
        <w:rPr>
          <w:spacing w:val="-52"/>
          <w:sz w:val="22"/>
        </w:rPr>
        <w:t> </w:t>
      </w:r>
      <w:r>
        <w:rPr>
          <w:sz w:val="22"/>
        </w:rPr>
        <w:t>preço</w:t>
      </w:r>
      <w:r>
        <w:rPr>
          <w:spacing w:val="-1"/>
          <w:sz w:val="22"/>
        </w:rPr>
        <w:t> </w:t>
      </w:r>
      <w:r>
        <w:rPr>
          <w:sz w:val="22"/>
        </w:rPr>
        <w:t>total</w:t>
      </w:r>
      <w:r>
        <w:rPr>
          <w:spacing w:val="1"/>
          <w:sz w:val="22"/>
        </w:rPr>
        <w:t> </w:t>
      </w:r>
      <w:r>
        <w:rPr>
          <w:sz w:val="22"/>
        </w:rPr>
        <w:t>e</w:t>
      </w:r>
      <w:r>
        <w:rPr>
          <w:spacing w:val="-2"/>
          <w:sz w:val="22"/>
        </w:rPr>
        <w:t> </w:t>
      </w:r>
      <w:r>
        <w:rPr>
          <w:sz w:val="22"/>
        </w:rPr>
        <w:t>número da</w:t>
      </w:r>
      <w:r>
        <w:rPr>
          <w:spacing w:val="-1"/>
          <w:sz w:val="22"/>
        </w:rPr>
        <w:t> </w:t>
      </w:r>
      <w:r>
        <w:rPr>
          <w:sz w:val="22"/>
        </w:rPr>
        <w:t>autorização</w:t>
      </w:r>
      <w:r>
        <w:rPr>
          <w:spacing w:val="-2"/>
          <w:sz w:val="22"/>
        </w:rPr>
        <w:t> </w:t>
      </w:r>
      <w:r>
        <w:rPr>
          <w:sz w:val="22"/>
        </w:rPr>
        <w:t>de</w:t>
      </w:r>
      <w:r>
        <w:rPr>
          <w:spacing w:val="1"/>
          <w:sz w:val="22"/>
        </w:rPr>
        <w:t> </w:t>
      </w:r>
      <w:r>
        <w:rPr>
          <w:sz w:val="22"/>
        </w:rPr>
        <w:t>fornecimento.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2"/>
        </w:numPr>
        <w:tabs>
          <w:tab w:pos="748" w:val="left" w:leader="none"/>
        </w:tabs>
        <w:spacing w:line="360" w:lineRule="auto" w:before="0" w:after="0"/>
        <w:ind w:left="344" w:right="353" w:firstLine="0"/>
        <w:jc w:val="both"/>
        <w:rPr>
          <w:sz w:val="22"/>
        </w:rPr>
      </w:pPr>
      <w:r>
        <w:rPr>
          <w:sz w:val="22"/>
        </w:rPr>
        <w:t>Nenhum pagamento será efetuado à contratada enquanto pendente de liquidação qualquer</w:t>
      </w:r>
      <w:r>
        <w:rPr>
          <w:spacing w:val="1"/>
          <w:sz w:val="22"/>
        </w:rPr>
        <w:t> </w:t>
      </w:r>
      <w:r>
        <w:rPr>
          <w:sz w:val="22"/>
        </w:rPr>
        <w:t>obrigação financeira que lhe for imposta, em virtude de penalidade ou inadimplência, sem que</w:t>
      </w:r>
      <w:r>
        <w:rPr>
          <w:spacing w:val="1"/>
          <w:sz w:val="22"/>
        </w:rPr>
        <w:t> </w:t>
      </w:r>
      <w:r>
        <w:rPr>
          <w:sz w:val="22"/>
        </w:rPr>
        <w:t>isso</w:t>
      </w:r>
      <w:r>
        <w:rPr>
          <w:spacing w:val="-1"/>
          <w:sz w:val="22"/>
        </w:rPr>
        <w:t> </w:t>
      </w:r>
      <w:r>
        <w:rPr>
          <w:sz w:val="22"/>
        </w:rPr>
        <w:t>gere</w:t>
      </w:r>
      <w:r>
        <w:rPr>
          <w:spacing w:val="-3"/>
          <w:sz w:val="22"/>
        </w:rPr>
        <w:t> </w:t>
      </w:r>
      <w:r>
        <w:rPr>
          <w:sz w:val="22"/>
        </w:rPr>
        <w:t>direito</w:t>
      </w:r>
      <w:r>
        <w:rPr>
          <w:spacing w:val="-2"/>
          <w:sz w:val="22"/>
        </w:rPr>
        <w:t> </w:t>
      </w:r>
      <w:r>
        <w:rPr>
          <w:sz w:val="22"/>
        </w:rPr>
        <w:t>ao</w:t>
      </w:r>
      <w:r>
        <w:rPr>
          <w:spacing w:val="-3"/>
          <w:sz w:val="22"/>
        </w:rPr>
        <w:t> </w:t>
      </w:r>
      <w:r>
        <w:rPr>
          <w:sz w:val="22"/>
        </w:rPr>
        <w:t>pleito</w:t>
      </w:r>
      <w:r>
        <w:rPr>
          <w:spacing w:val="-1"/>
          <w:sz w:val="22"/>
        </w:rPr>
        <w:t> </w:t>
      </w:r>
      <w:r>
        <w:rPr>
          <w:sz w:val="22"/>
        </w:rPr>
        <w:t>de reajustamento</w:t>
      </w:r>
      <w:r>
        <w:rPr>
          <w:spacing w:val="-1"/>
          <w:sz w:val="22"/>
        </w:rPr>
        <w:t> </w:t>
      </w:r>
      <w:r>
        <w:rPr>
          <w:sz w:val="22"/>
        </w:rPr>
        <w:t>dos</w:t>
      </w:r>
      <w:r>
        <w:rPr>
          <w:spacing w:val="1"/>
          <w:sz w:val="22"/>
        </w:rPr>
        <w:t> </w:t>
      </w:r>
      <w:r>
        <w:rPr>
          <w:sz w:val="22"/>
        </w:rPr>
        <w:t>preços ou</w:t>
      </w:r>
      <w:r>
        <w:rPr>
          <w:spacing w:val="-3"/>
          <w:sz w:val="22"/>
        </w:rPr>
        <w:t> </w:t>
      </w:r>
      <w:r>
        <w:rPr>
          <w:sz w:val="22"/>
        </w:rPr>
        <w:t>correção</w:t>
      </w:r>
      <w:r>
        <w:rPr>
          <w:spacing w:val="-2"/>
          <w:sz w:val="22"/>
        </w:rPr>
        <w:t> </w:t>
      </w:r>
      <w:r>
        <w:rPr>
          <w:sz w:val="22"/>
        </w:rPr>
        <w:t>monetária.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1"/>
          <w:numId w:val="2"/>
        </w:numPr>
        <w:tabs>
          <w:tab w:pos="746" w:val="left" w:leader="none"/>
        </w:tabs>
        <w:spacing w:line="360" w:lineRule="auto" w:before="0" w:after="0"/>
        <w:ind w:left="344" w:right="354" w:firstLine="0"/>
        <w:jc w:val="both"/>
        <w:rPr>
          <w:sz w:val="22"/>
        </w:rPr>
      </w:pPr>
      <w:r>
        <w:rPr>
          <w:sz w:val="22"/>
        </w:rPr>
        <w:t>Deverá ser emitida nota fiscal em nome do Município de Irani, com a seguinte descrição:</w:t>
      </w:r>
      <w:r>
        <w:rPr>
          <w:spacing w:val="1"/>
          <w:sz w:val="22"/>
        </w:rPr>
        <w:t> </w:t>
      </w:r>
      <w:r>
        <w:rPr>
          <w:b/>
          <w:sz w:val="22"/>
        </w:rPr>
        <w:t>MUNICÍPIO DE IRANI, CNPJ nº 82.939.455/0001-31, com endereço na Rua Eilírio de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Gregori,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207,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centro,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Irani/SC,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CEP</w:t>
      </w:r>
      <w:r>
        <w:rPr>
          <w:b/>
          <w:spacing w:val="2"/>
          <w:sz w:val="22"/>
        </w:rPr>
        <w:t> </w:t>
      </w:r>
      <w:r>
        <w:rPr>
          <w:b/>
          <w:sz w:val="22"/>
        </w:rPr>
        <w:t>89.680-000</w:t>
      </w:r>
      <w:r>
        <w:rPr>
          <w:sz w:val="22"/>
        </w:rPr>
        <w:t>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2"/>
        </w:numPr>
        <w:tabs>
          <w:tab w:pos="790" w:val="left" w:leader="none"/>
        </w:tabs>
        <w:spacing w:line="357" w:lineRule="auto" w:before="0" w:after="0"/>
        <w:ind w:left="344" w:right="348" w:firstLine="0"/>
        <w:jc w:val="both"/>
        <w:rPr>
          <w:sz w:val="22"/>
        </w:rPr>
      </w:pPr>
      <w:r>
        <w:rPr>
          <w:sz w:val="22"/>
        </w:rPr>
        <w:t>A</w:t>
      </w:r>
      <w:r>
        <w:rPr>
          <w:spacing w:val="1"/>
          <w:sz w:val="22"/>
        </w:rPr>
        <w:t> </w:t>
      </w:r>
      <w:r>
        <w:rPr>
          <w:sz w:val="22"/>
        </w:rPr>
        <w:t>Nota</w:t>
      </w:r>
      <w:r>
        <w:rPr>
          <w:spacing w:val="1"/>
          <w:sz w:val="22"/>
        </w:rPr>
        <w:t> </w:t>
      </w:r>
      <w:r>
        <w:rPr>
          <w:sz w:val="22"/>
        </w:rPr>
        <w:t>Fiscal/Fatura</w:t>
      </w:r>
      <w:r>
        <w:rPr>
          <w:spacing w:val="1"/>
          <w:sz w:val="22"/>
        </w:rPr>
        <w:t> </w:t>
      </w:r>
      <w:r>
        <w:rPr>
          <w:sz w:val="22"/>
        </w:rPr>
        <w:t>que</w:t>
      </w:r>
      <w:r>
        <w:rPr>
          <w:spacing w:val="1"/>
          <w:sz w:val="22"/>
        </w:rPr>
        <w:t> </w:t>
      </w:r>
      <w:r>
        <w:rPr>
          <w:sz w:val="22"/>
        </w:rPr>
        <w:t>for</w:t>
      </w:r>
      <w:r>
        <w:rPr>
          <w:spacing w:val="1"/>
          <w:sz w:val="22"/>
        </w:rPr>
        <w:t> </w:t>
      </w:r>
      <w:r>
        <w:rPr>
          <w:sz w:val="22"/>
        </w:rPr>
        <w:t>apresentada</w:t>
      </w:r>
      <w:r>
        <w:rPr>
          <w:spacing w:val="1"/>
          <w:sz w:val="22"/>
        </w:rPr>
        <w:t> </w:t>
      </w:r>
      <w:r>
        <w:rPr>
          <w:sz w:val="22"/>
        </w:rPr>
        <w:t>com</w:t>
      </w:r>
      <w:r>
        <w:rPr>
          <w:spacing w:val="1"/>
          <w:sz w:val="22"/>
        </w:rPr>
        <w:t> </w:t>
      </w:r>
      <w:r>
        <w:rPr>
          <w:sz w:val="22"/>
        </w:rPr>
        <w:t>erro</w:t>
      </w:r>
      <w:r>
        <w:rPr>
          <w:spacing w:val="1"/>
          <w:sz w:val="22"/>
        </w:rPr>
        <w:t> </w:t>
      </w:r>
      <w:r>
        <w:rPr>
          <w:sz w:val="22"/>
        </w:rPr>
        <w:t>será</w:t>
      </w:r>
      <w:r>
        <w:rPr>
          <w:spacing w:val="1"/>
          <w:sz w:val="22"/>
        </w:rPr>
        <w:t> </w:t>
      </w:r>
      <w:r>
        <w:rPr>
          <w:sz w:val="22"/>
        </w:rPr>
        <w:t>devolvida</w:t>
      </w:r>
      <w:r>
        <w:rPr>
          <w:spacing w:val="1"/>
          <w:sz w:val="22"/>
        </w:rPr>
        <w:t> </w:t>
      </w:r>
      <w:r>
        <w:rPr>
          <w:sz w:val="22"/>
        </w:rPr>
        <w:t>ao</w:t>
      </w:r>
      <w:r>
        <w:rPr>
          <w:spacing w:val="1"/>
          <w:sz w:val="22"/>
        </w:rPr>
        <w:t> </w:t>
      </w:r>
      <w:r>
        <w:rPr>
          <w:sz w:val="22"/>
        </w:rPr>
        <w:t>detentor,</w:t>
      </w:r>
      <w:r>
        <w:rPr>
          <w:spacing w:val="1"/>
          <w:sz w:val="22"/>
        </w:rPr>
        <w:t> </w:t>
      </w:r>
      <w:r>
        <w:rPr>
          <w:sz w:val="22"/>
        </w:rPr>
        <w:t>para</w:t>
      </w:r>
      <w:r>
        <w:rPr>
          <w:spacing w:val="1"/>
          <w:sz w:val="22"/>
        </w:rPr>
        <w:t> </w:t>
      </w:r>
      <w:r>
        <w:rPr>
          <w:sz w:val="22"/>
        </w:rPr>
        <w:t>retificação</w:t>
      </w:r>
      <w:r>
        <w:rPr>
          <w:spacing w:val="-1"/>
          <w:sz w:val="22"/>
        </w:rPr>
        <w:t> </w:t>
      </w:r>
      <w:r>
        <w:rPr>
          <w:sz w:val="22"/>
        </w:rPr>
        <w:t>ou</w:t>
      </w:r>
      <w:r>
        <w:rPr>
          <w:spacing w:val="-2"/>
          <w:sz w:val="22"/>
        </w:rPr>
        <w:t> </w:t>
      </w:r>
      <w:r>
        <w:rPr>
          <w:sz w:val="22"/>
        </w:rPr>
        <w:t>substituição.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508" w:val="left" w:leader="none"/>
        </w:tabs>
        <w:spacing w:line="240" w:lineRule="auto" w:before="0" w:after="0"/>
        <w:ind w:left="507" w:right="0" w:hanging="164"/>
        <w:jc w:val="left"/>
      </w:pPr>
      <w:r>
        <w:rPr/>
        <w:t>–</w:t>
      </w:r>
      <w:r>
        <w:rPr>
          <w:spacing w:val="-4"/>
        </w:rPr>
        <w:t> </w:t>
      </w:r>
      <w:r>
        <w:rPr/>
        <w:t>GARANTIA</w:t>
      </w:r>
      <w:r>
        <w:rPr>
          <w:spacing w:val="-3"/>
        </w:rPr>
        <w:t> </w:t>
      </w:r>
      <w:r>
        <w:rPr/>
        <w:t>/ASSISTÊNCIA</w:t>
      </w:r>
      <w:r>
        <w:rPr>
          <w:spacing w:val="-3"/>
        </w:rPr>
        <w:t> </w:t>
      </w:r>
      <w:r>
        <w:rPr/>
        <w:t>TÉCNICA</w:t>
      </w:r>
    </w:p>
    <w:p>
      <w:pPr>
        <w:pStyle w:val="BodyText"/>
        <w:spacing w:before="3"/>
        <w:rPr>
          <w:b/>
          <w:sz w:val="28"/>
        </w:rPr>
      </w:pPr>
    </w:p>
    <w:p>
      <w:pPr>
        <w:pStyle w:val="ListParagraph"/>
        <w:numPr>
          <w:ilvl w:val="1"/>
          <w:numId w:val="2"/>
        </w:numPr>
        <w:tabs>
          <w:tab w:pos="728" w:val="left" w:leader="none"/>
        </w:tabs>
        <w:spacing w:line="240" w:lineRule="auto" w:before="0" w:after="0"/>
        <w:ind w:left="727" w:right="0" w:hanging="384"/>
        <w:jc w:val="both"/>
        <w:rPr>
          <w:sz w:val="22"/>
        </w:rPr>
      </w:pPr>
      <w:r>
        <w:rPr>
          <w:sz w:val="22"/>
        </w:rPr>
        <w:t>Não</w:t>
      </w:r>
      <w:r>
        <w:rPr>
          <w:spacing w:val="-1"/>
          <w:sz w:val="22"/>
        </w:rPr>
        <w:t> </w:t>
      </w:r>
      <w:r>
        <w:rPr>
          <w:sz w:val="22"/>
        </w:rPr>
        <w:t>se</w:t>
      </w:r>
      <w:r>
        <w:rPr>
          <w:spacing w:val="-3"/>
          <w:sz w:val="22"/>
        </w:rPr>
        <w:t> </w:t>
      </w:r>
      <w:r>
        <w:rPr>
          <w:sz w:val="22"/>
        </w:rPr>
        <w:t>aplica</w:t>
      </w:r>
      <w:r>
        <w:rPr>
          <w:spacing w:val="-3"/>
          <w:sz w:val="22"/>
        </w:rPr>
        <w:t> </w:t>
      </w:r>
      <w:r>
        <w:rPr>
          <w:sz w:val="22"/>
        </w:rPr>
        <w:t>ao caso.</w:t>
      </w:r>
    </w:p>
    <w:p>
      <w:pPr>
        <w:pStyle w:val="BodyText"/>
        <w:spacing w:before="5"/>
        <w:rPr>
          <w:sz w:val="28"/>
        </w:rPr>
      </w:pPr>
    </w:p>
    <w:p>
      <w:pPr>
        <w:pStyle w:val="Heading1"/>
        <w:numPr>
          <w:ilvl w:val="0"/>
          <w:numId w:val="2"/>
        </w:numPr>
        <w:tabs>
          <w:tab w:pos="618" w:val="left" w:leader="none"/>
        </w:tabs>
        <w:spacing w:line="240" w:lineRule="auto" w:before="0" w:after="0"/>
        <w:ind w:left="617" w:right="0" w:hanging="274"/>
        <w:jc w:val="left"/>
      </w:pPr>
      <w:r>
        <w:rPr/>
        <w:t>–</w:t>
      </w:r>
      <w:r>
        <w:rPr>
          <w:spacing w:val="-3"/>
        </w:rPr>
        <w:t> </w:t>
      </w:r>
      <w:r>
        <w:rPr/>
        <w:t>RECURSO</w:t>
      </w:r>
      <w:r>
        <w:rPr>
          <w:spacing w:val="1"/>
        </w:rPr>
        <w:t> </w:t>
      </w:r>
      <w:r>
        <w:rPr/>
        <w:t>A</w:t>
      </w:r>
      <w:r>
        <w:rPr>
          <w:spacing w:val="-4"/>
        </w:rPr>
        <w:t> </w:t>
      </w:r>
      <w:r>
        <w:rPr/>
        <w:t>SER</w:t>
      </w:r>
      <w:r>
        <w:rPr>
          <w:spacing w:val="-3"/>
        </w:rPr>
        <w:t> </w:t>
      </w:r>
      <w:r>
        <w:rPr/>
        <w:t>UTILIZADO</w:t>
      </w:r>
    </w:p>
    <w:p>
      <w:pPr>
        <w:pStyle w:val="BodyText"/>
        <w:spacing w:before="3"/>
        <w:rPr>
          <w:b/>
          <w:sz w:val="28"/>
        </w:rPr>
      </w:pPr>
    </w:p>
    <w:p>
      <w:pPr>
        <w:pStyle w:val="BodyText"/>
        <w:ind w:left="344"/>
      </w:pPr>
      <w:r>
        <w:rPr/>
        <w:t>Órgão</w:t>
      </w:r>
      <w:r>
        <w:rPr>
          <w:spacing w:val="-3"/>
        </w:rPr>
        <w:t> </w:t>
      </w:r>
      <w:r>
        <w:rPr/>
        <w:t>02</w:t>
      </w:r>
      <w:r>
        <w:rPr>
          <w:spacing w:val="-1"/>
        </w:rPr>
        <w:t> </w:t>
      </w:r>
      <w:r>
        <w:rPr/>
        <w:t>–</w:t>
      </w:r>
      <w:r>
        <w:rPr>
          <w:spacing w:val="-3"/>
        </w:rPr>
        <w:t> </w:t>
      </w:r>
      <w:r>
        <w:rPr/>
        <w:t>Poder</w:t>
      </w:r>
      <w:r>
        <w:rPr>
          <w:spacing w:val="-1"/>
        </w:rPr>
        <w:t> </w:t>
      </w:r>
      <w:r>
        <w:rPr/>
        <w:t>Executivo</w:t>
      </w:r>
    </w:p>
    <w:p>
      <w:pPr>
        <w:pStyle w:val="BodyText"/>
        <w:spacing w:before="131"/>
        <w:ind w:left="344"/>
      </w:pPr>
      <w:r>
        <w:rPr/>
        <w:t>Unidade</w:t>
      </w:r>
      <w:r>
        <w:rPr>
          <w:spacing w:val="-3"/>
        </w:rPr>
        <w:t> </w:t>
      </w:r>
      <w:r>
        <w:rPr/>
        <w:t>Gestora:</w:t>
      </w:r>
      <w:r>
        <w:rPr>
          <w:spacing w:val="-4"/>
        </w:rPr>
        <w:t> </w:t>
      </w:r>
      <w:r>
        <w:rPr/>
        <w:t>2016</w:t>
      </w:r>
      <w:r>
        <w:rPr>
          <w:spacing w:val="-3"/>
        </w:rPr>
        <w:t> </w:t>
      </w:r>
      <w:r>
        <w:rPr/>
        <w:t>–</w:t>
      </w:r>
      <w:r>
        <w:rPr>
          <w:spacing w:val="-5"/>
        </w:rPr>
        <w:t> </w:t>
      </w:r>
      <w:r>
        <w:rPr/>
        <w:t>SERVIÇOS</w:t>
      </w:r>
      <w:r>
        <w:rPr>
          <w:spacing w:val="-1"/>
        </w:rPr>
        <w:t> </w:t>
      </w:r>
      <w:r>
        <w:rPr/>
        <w:t>DE</w:t>
      </w:r>
      <w:r>
        <w:rPr>
          <w:spacing w:val="-3"/>
        </w:rPr>
        <w:t> </w:t>
      </w:r>
      <w:r>
        <w:rPr/>
        <w:t>UTILIDADE</w:t>
      </w:r>
      <w:r>
        <w:rPr>
          <w:spacing w:val="-1"/>
        </w:rPr>
        <w:t> </w:t>
      </w:r>
      <w:r>
        <w:rPr/>
        <w:t>PÚBLICA</w:t>
      </w:r>
    </w:p>
    <w:p>
      <w:pPr>
        <w:pStyle w:val="BodyText"/>
        <w:spacing w:line="362" w:lineRule="auto" w:before="127"/>
        <w:ind w:left="344" w:right="3220"/>
        <w:rPr>
          <w:rFonts w:ascii="Calibri" w:hAnsi="Calibri"/>
        </w:rPr>
      </w:pPr>
      <w:r>
        <w:rPr/>
        <w:t>Fonte de Recursos: 1000 – Recursos Ordinários</w:t>
      </w:r>
      <w:r>
        <w:rPr>
          <w:spacing w:val="1"/>
        </w:rPr>
        <w:t> </w:t>
      </w:r>
      <w:r>
        <w:rPr/>
        <w:t>Programa/Ação:</w:t>
      </w:r>
      <w:r>
        <w:rPr>
          <w:spacing w:val="-4"/>
        </w:rPr>
        <w:t> </w:t>
      </w:r>
      <w:r>
        <w:rPr/>
        <w:t>1502/2.32</w:t>
      </w:r>
      <w:r>
        <w:rPr>
          <w:spacing w:val="-2"/>
        </w:rPr>
        <w:t> </w:t>
      </w:r>
      <w:r>
        <w:rPr/>
        <w:t>–</w:t>
      </w:r>
      <w:r>
        <w:rPr>
          <w:spacing w:val="-4"/>
        </w:rPr>
        <w:t> </w:t>
      </w:r>
      <w:r>
        <w:rPr/>
        <w:t>Manutenção</w:t>
      </w:r>
      <w:r>
        <w:rPr>
          <w:spacing w:val="-2"/>
        </w:rPr>
        <w:t> </w:t>
      </w:r>
      <w:r>
        <w:rPr/>
        <w:t>do</w:t>
      </w:r>
      <w:r>
        <w:rPr>
          <w:spacing w:val="-4"/>
        </w:rPr>
        <w:t> </w:t>
      </w:r>
      <w:r>
        <w:rPr/>
        <w:t>Conselho</w:t>
      </w:r>
      <w:r>
        <w:rPr>
          <w:spacing w:val="-4"/>
        </w:rPr>
        <w:t> </w:t>
      </w:r>
      <w:r>
        <w:rPr/>
        <w:t>Tutelar</w:t>
      </w:r>
      <w:r>
        <w:rPr>
          <w:spacing w:val="-52"/>
        </w:rPr>
        <w:t> </w:t>
      </w:r>
      <w:r>
        <w:rPr>
          <w:rFonts w:ascii="Calibri" w:hAnsi="Calibri"/>
        </w:rPr>
        <w:t>Despesa:</w:t>
      </w:r>
      <w:r>
        <w:rPr>
          <w:rFonts w:ascii="Calibri" w:hAnsi="Calibri"/>
          <w:spacing w:val="-1"/>
        </w:rPr>
        <w:t> </w:t>
      </w:r>
      <w:r>
        <w:rPr>
          <w:rFonts w:ascii="Calibri" w:hAnsi="Calibri"/>
        </w:rPr>
        <w:t>127</w:t>
      </w:r>
    </w:p>
    <w:p>
      <w:pPr>
        <w:pStyle w:val="BodyText"/>
        <w:spacing w:before="4"/>
        <w:rPr>
          <w:rFonts w:ascii="Calibri"/>
          <w:sz w:val="30"/>
        </w:rPr>
      </w:pPr>
    </w:p>
    <w:p>
      <w:pPr>
        <w:pStyle w:val="Heading1"/>
        <w:numPr>
          <w:ilvl w:val="0"/>
          <w:numId w:val="2"/>
        </w:numPr>
        <w:tabs>
          <w:tab w:pos="618" w:val="left" w:leader="none"/>
        </w:tabs>
        <w:spacing w:line="240" w:lineRule="auto" w:before="0" w:after="0"/>
        <w:ind w:left="617" w:right="0" w:hanging="274"/>
        <w:jc w:val="left"/>
      </w:pPr>
      <w:r>
        <w:rPr/>
        <w:t>-</w:t>
      </w:r>
      <w:r>
        <w:rPr>
          <w:spacing w:val="-4"/>
        </w:rPr>
        <w:t> </w:t>
      </w:r>
      <w:r>
        <w:rPr/>
        <w:t>FISCAL</w:t>
      </w:r>
      <w:r>
        <w:rPr>
          <w:spacing w:val="-2"/>
        </w:rPr>
        <w:t> </w:t>
      </w:r>
      <w:r>
        <w:rPr/>
        <w:t>DO</w:t>
      </w:r>
      <w:r>
        <w:rPr>
          <w:spacing w:val="-1"/>
        </w:rPr>
        <w:t> </w:t>
      </w:r>
      <w:r>
        <w:rPr/>
        <w:t>CONTRATO</w:t>
      </w:r>
    </w:p>
    <w:p>
      <w:pPr>
        <w:pStyle w:val="BodyText"/>
        <w:spacing w:before="3"/>
        <w:rPr>
          <w:b/>
          <w:sz w:val="28"/>
        </w:rPr>
      </w:pPr>
    </w:p>
    <w:p>
      <w:pPr>
        <w:pStyle w:val="BodyText"/>
        <w:spacing w:line="360" w:lineRule="auto" w:before="1"/>
        <w:ind w:left="344" w:right="348" w:firstLine="708"/>
        <w:jc w:val="both"/>
      </w:pPr>
      <w:r>
        <w:rPr/>
        <w:t>Declaro,</w:t>
      </w:r>
      <w:r>
        <w:rPr>
          <w:spacing w:val="1"/>
        </w:rPr>
        <w:t> </w:t>
      </w:r>
      <w:r>
        <w:rPr/>
        <w:t>nos</w:t>
      </w:r>
      <w:r>
        <w:rPr>
          <w:spacing w:val="1"/>
        </w:rPr>
        <w:t> </w:t>
      </w:r>
      <w:r>
        <w:rPr/>
        <w:t>termos</w:t>
      </w:r>
      <w:r>
        <w:rPr>
          <w:spacing w:val="1"/>
        </w:rPr>
        <w:t> </w:t>
      </w:r>
      <w:r>
        <w:rPr/>
        <w:t>da</w:t>
      </w:r>
      <w:r>
        <w:rPr>
          <w:spacing w:val="1"/>
        </w:rPr>
        <w:t> </w:t>
      </w:r>
      <w:r>
        <w:rPr/>
        <w:t>Lei</w:t>
      </w:r>
      <w:r>
        <w:rPr>
          <w:spacing w:val="1"/>
        </w:rPr>
        <w:t> </w:t>
      </w:r>
      <w:r>
        <w:rPr/>
        <w:t>14.133/21</w:t>
      </w:r>
      <w:r>
        <w:rPr>
          <w:spacing w:val="1"/>
        </w:rPr>
        <w:t> </w:t>
      </w:r>
      <w:r>
        <w:rPr/>
        <w:t>que</w:t>
      </w:r>
      <w:r>
        <w:rPr>
          <w:spacing w:val="1"/>
        </w:rPr>
        <w:t> </w:t>
      </w:r>
      <w:r>
        <w:rPr/>
        <w:t>serei</w:t>
      </w:r>
      <w:r>
        <w:rPr>
          <w:spacing w:val="1"/>
        </w:rPr>
        <w:t> </w:t>
      </w:r>
      <w:r>
        <w:rPr/>
        <w:t>responsável</w:t>
      </w:r>
      <w:r>
        <w:rPr>
          <w:spacing w:val="1"/>
        </w:rPr>
        <w:t> </w:t>
      </w:r>
      <w:r>
        <w:rPr/>
        <w:t>pela</w:t>
      </w:r>
      <w:r>
        <w:rPr>
          <w:spacing w:val="1"/>
        </w:rPr>
        <w:t> </w:t>
      </w:r>
      <w:r>
        <w:rPr/>
        <w:t>fiscalização</w:t>
      </w:r>
      <w:r>
        <w:rPr>
          <w:spacing w:val="55"/>
        </w:rPr>
        <w:t> </w:t>
      </w:r>
      <w:r>
        <w:rPr/>
        <w:t>do</w:t>
      </w:r>
      <w:r>
        <w:rPr>
          <w:spacing w:val="1"/>
        </w:rPr>
        <w:t> </w:t>
      </w:r>
      <w:r>
        <w:rPr/>
        <w:t>contrato originado por esse Processo Licitatório, acompanhando e anotando em registro próprio</w:t>
      </w:r>
      <w:r>
        <w:rPr>
          <w:spacing w:val="1"/>
        </w:rPr>
        <w:t> </w:t>
      </w:r>
      <w:r>
        <w:rPr/>
        <w:t>todas as ocorrências relacionadas com a execução do mesmo, determinando o que se fizer</w:t>
      </w:r>
      <w:r>
        <w:rPr>
          <w:spacing w:val="1"/>
        </w:rPr>
        <w:t> </w:t>
      </w:r>
      <w:r>
        <w:rPr/>
        <w:t>necessário</w:t>
      </w:r>
      <w:r>
        <w:rPr>
          <w:spacing w:val="-1"/>
        </w:rPr>
        <w:t> </w:t>
      </w:r>
      <w:r>
        <w:rPr/>
        <w:t>à</w:t>
      </w:r>
      <w:r>
        <w:rPr>
          <w:spacing w:val="-2"/>
        </w:rPr>
        <w:t> </w:t>
      </w:r>
      <w:r>
        <w:rPr/>
        <w:t>regularização</w:t>
      </w:r>
      <w:r>
        <w:rPr>
          <w:spacing w:val="-1"/>
        </w:rPr>
        <w:t> </w:t>
      </w:r>
      <w:r>
        <w:rPr/>
        <w:t>das</w:t>
      </w:r>
      <w:r>
        <w:rPr>
          <w:spacing w:val="-1"/>
        </w:rPr>
        <w:t> </w:t>
      </w:r>
      <w:r>
        <w:rPr/>
        <w:t>faltas ou</w:t>
      </w:r>
      <w:r>
        <w:rPr>
          <w:spacing w:val="-3"/>
        </w:rPr>
        <w:t> </w:t>
      </w:r>
      <w:r>
        <w:rPr/>
        <w:t>defeitos</w:t>
      </w:r>
      <w:r>
        <w:rPr>
          <w:spacing w:val="-2"/>
        </w:rPr>
        <w:t> </w:t>
      </w:r>
      <w:r>
        <w:rPr/>
        <w:t>para</w:t>
      </w:r>
      <w:r>
        <w:rPr>
          <w:spacing w:val="-2"/>
        </w:rPr>
        <w:t> </w:t>
      </w:r>
      <w:r>
        <w:rPr/>
        <w:t>exigir</w:t>
      </w:r>
      <w:r>
        <w:rPr>
          <w:spacing w:val="-2"/>
        </w:rPr>
        <w:t> </w:t>
      </w:r>
      <w:r>
        <w:rPr/>
        <w:t>seu</w:t>
      </w:r>
      <w:r>
        <w:rPr>
          <w:spacing w:val="-3"/>
        </w:rPr>
        <w:t> </w:t>
      </w:r>
      <w:r>
        <w:rPr/>
        <w:t>fiel cumprimento.</w:t>
      </w:r>
    </w:p>
    <w:p>
      <w:pPr>
        <w:spacing w:after="0" w:line="360" w:lineRule="auto"/>
        <w:jc w:val="both"/>
        <w:sectPr>
          <w:pgSz w:w="11910" w:h="16840"/>
          <w:pgMar w:header="498" w:footer="0" w:top="1320" w:bottom="280" w:left="1360" w:right="1360"/>
        </w:sectPr>
      </w:pPr>
    </w:p>
    <w:p>
      <w:pPr>
        <w:pStyle w:val="BodyText"/>
        <w:spacing w:line="360" w:lineRule="auto" w:before="80"/>
        <w:ind w:left="344" w:right="5057"/>
      </w:pPr>
      <w:r>
        <w:rPr/>
        <w:t>Nome</w:t>
      </w:r>
      <w:r>
        <w:rPr>
          <w:spacing w:val="-6"/>
        </w:rPr>
        <w:t> </w:t>
      </w:r>
      <w:r>
        <w:rPr/>
        <w:t>do</w:t>
      </w:r>
      <w:r>
        <w:rPr>
          <w:spacing w:val="-3"/>
        </w:rPr>
        <w:t> </w:t>
      </w:r>
      <w:r>
        <w:rPr/>
        <w:t>Fiscal</w:t>
      </w:r>
      <w:r>
        <w:rPr>
          <w:spacing w:val="-2"/>
        </w:rPr>
        <w:t> </w:t>
      </w:r>
      <w:r>
        <w:rPr/>
        <w:t>titular:</w:t>
      </w:r>
      <w:r>
        <w:rPr>
          <w:spacing w:val="-3"/>
        </w:rPr>
        <w:t> </w:t>
      </w:r>
      <w:r>
        <w:rPr/>
        <w:t>Elisangela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Jesus</w:t>
      </w:r>
      <w:r>
        <w:rPr>
          <w:spacing w:val="-52"/>
        </w:rPr>
        <w:t> </w:t>
      </w:r>
      <w:r>
        <w:rPr/>
        <w:t>Cargo/função:</w:t>
      </w:r>
      <w:r>
        <w:rPr>
          <w:spacing w:val="55"/>
        </w:rPr>
        <w:t> </w:t>
      </w:r>
      <w:r>
        <w:rPr/>
        <w:t>Assistente Social</w:t>
      </w:r>
      <w:r>
        <w:rPr>
          <w:spacing w:val="1"/>
        </w:rPr>
        <w:t> </w:t>
      </w:r>
      <w:r>
        <w:rPr/>
        <w:t>Matrícula: 21833</w:t>
      </w:r>
    </w:p>
    <w:p>
      <w:pPr>
        <w:pStyle w:val="BodyText"/>
        <w:spacing w:line="357" w:lineRule="auto"/>
        <w:ind w:left="344" w:right="4190"/>
      </w:pPr>
      <w:r>
        <w:rPr/>
        <w:t>Unidade:</w:t>
      </w:r>
      <w:r>
        <w:rPr>
          <w:spacing w:val="-3"/>
        </w:rPr>
        <w:t> </w:t>
      </w:r>
      <w:r>
        <w:rPr/>
        <w:t>Centro</w:t>
      </w:r>
      <w:r>
        <w:rPr>
          <w:spacing w:val="-4"/>
        </w:rPr>
        <w:t> </w:t>
      </w:r>
      <w:r>
        <w:rPr/>
        <w:t>de</w:t>
      </w:r>
      <w:r>
        <w:rPr>
          <w:spacing w:val="-2"/>
        </w:rPr>
        <w:t> </w:t>
      </w:r>
      <w:r>
        <w:rPr/>
        <w:t>Referência</w:t>
      </w:r>
      <w:r>
        <w:rPr>
          <w:spacing w:val="-3"/>
        </w:rPr>
        <w:t> </w:t>
      </w:r>
      <w:r>
        <w:rPr/>
        <w:t>de</w:t>
      </w:r>
      <w:r>
        <w:rPr>
          <w:spacing w:val="-4"/>
        </w:rPr>
        <w:t> </w:t>
      </w:r>
      <w:r>
        <w:rPr/>
        <w:t>Assistência</w:t>
      </w:r>
      <w:r>
        <w:rPr>
          <w:spacing w:val="-3"/>
        </w:rPr>
        <w:t> </w:t>
      </w:r>
      <w:r>
        <w:rPr/>
        <w:t>Social</w:t>
      </w:r>
      <w:r>
        <w:rPr>
          <w:spacing w:val="-52"/>
        </w:rPr>
        <w:t> </w:t>
      </w:r>
      <w:r>
        <w:rPr/>
        <w:t>E-mail para</w:t>
      </w:r>
      <w:r>
        <w:rPr>
          <w:spacing w:val="-1"/>
        </w:rPr>
        <w:t> </w:t>
      </w:r>
      <w:r>
        <w:rPr/>
        <w:t>contato: </w:t>
      </w:r>
      <w:hyperlink r:id="rId6">
        <w:r>
          <w:rPr>
            <w:color w:val="0000FF"/>
            <w:u w:val="single" w:color="0000FF"/>
          </w:rPr>
          <w:t>socihab@gmail.com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tabs>
          <w:tab w:pos="6545" w:val="left" w:leader="none"/>
        </w:tabs>
        <w:spacing w:before="91"/>
        <w:ind w:left="344"/>
      </w:pPr>
      <w:r>
        <w:rPr/>
        <w:drawing>
          <wp:anchor distT="0" distB="0" distL="0" distR="0" allowOverlap="1" layoutInCell="1" locked="0" behindDoc="1" simplePos="0" relativeHeight="487481344">
            <wp:simplePos x="0" y="0"/>
            <wp:positionH relativeFrom="page">
              <wp:posOffset>2449195</wp:posOffset>
            </wp:positionH>
            <wp:positionV relativeFrom="paragraph">
              <wp:posOffset>-385206</wp:posOffset>
            </wp:positionV>
            <wp:extent cx="2092325" cy="539750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232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Assinatura</w:t>
      </w:r>
      <w:r>
        <w:rPr>
          <w:spacing w:val="-3"/>
        </w:rPr>
        <w:t> </w:t>
      </w:r>
      <w:r>
        <w:rPr/>
        <w:t>do</w:t>
      </w:r>
      <w:r>
        <w:rPr>
          <w:spacing w:val="-5"/>
        </w:rPr>
        <w:t> </w:t>
      </w:r>
      <w:r>
        <w:rPr/>
        <w:t>fiscal:</w:t>
      </w:r>
      <w:r>
        <w:rPr>
          <w:spacing w:val="1"/>
        </w:rPr>
        <w:t> </w:t>
      </w:r>
      <w:r>
        <w:rPr>
          <w:u w:val="single"/>
        </w:rPr>
        <w:t> </w:t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1"/>
        </w:rPr>
      </w:pPr>
    </w:p>
    <w:p>
      <w:pPr>
        <w:pStyle w:val="BodyText"/>
        <w:spacing w:line="360" w:lineRule="auto" w:before="91"/>
        <w:ind w:left="344" w:right="6034"/>
      </w:pPr>
      <w:r>
        <w:rPr/>
        <w:t>Fiscal</w:t>
      </w:r>
      <w:r>
        <w:rPr>
          <w:spacing w:val="-5"/>
        </w:rPr>
        <w:t> </w:t>
      </w:r>
      <w:r>
        <w:rPr/>
        <w:t>Suplente:</w:t>
      </w:r>
      <w:r>
        <w:rPr>
          <w:spacing w:val="-4"/>
        </w:rPr>
        <w:t> </w:t>
      </w:r>
      <w:r>
        <w:rPr/>
        <w:t>Jaçanã</w:t>
      </w:r>
      <w:r>
        <w:rPr>
          <w:spacing w:val="-4"/>
        </w:rPr>
        <w:t> </w:t>
      </w:r>
      <w:r>
        <w:rPr/>
        <w:t>Andreis</w:t>
      </w:r>
      <w:r>
        <w:rPr>
          <w:spacing w:val="-52"/>
        </w:rPr>
        <w:t> </w:t>
      </w:r>
      <w:r>
        <w:rPr/>
        <w:t>Cargo/função: Psicóloga</w:t>
      </w:r>
      <w:r>
        <w:rPr>
          <w:spacing w:val="1"/>
        </w:rPr>
        <w:t> </w:t>
      </w:r>
      <w:r>
        <w:rPr/>
        <w:t>Matrícula: 21834</w:t>
      </w:r>
    </w:p>
    <w:p>
      <w:pPr>
        <w:pStyle w:val="BodyText"/>
        <w:spacing w:line="360" w:lineRule="auto"/>
        <w:ind w:left="344" w:right="4190"/>
      </w:pPr>
      <w:r>
        <w:rPr/>
        <w:t>Unidade:</w:t>
      </w:r>
      <w:r>
        <w:rPr>
          <w:spacing w:val="-3"/>
        </w:rPr>
        <w:t> </w:t>
      </w:r>
      <w:r>
        <w:rPr/>
        <w:t>Centro</w:t>
      </w:r>
      <w:r>
        <w:rPr>
          <w:spacing w:val="-4"/>
        </w:rPr>
        <w:t> </w:t>
      </w:r>
      <w:r>
        <w:rPr/>
        <w:t>de</w:t>
      </w:r>
      <w:r>
        <w:rPr>
          <w:spacing w:val="-2"/>
        </w:rPr>
        <w:t> </w:t>
      </w:r>
      <w:r>
        <w:rPr/>
        <w:t>Referência</w:t>
      </w:r>
      <w:r>
        <w:rPr>
          <w:spacing w:val="-3"/>
        </w:rPr>
        <w:t> </w:t>
      </w:r>
      <w:r>
        <w:rPr/>
        <w:t>de</w:t>
      </w:r>
      <w:r>
        <w:rPr>
          <w:spacing w:val="-4"/>
        </w:rPr>
        <w:t> </w:t>
      </w:r>
      <w:r>
        <w:rPr/>
        <w:t>Assistência</w:t>
      </w:r>
      <w:r>
        <w:rPr>
          <w:spacing w:val="-3"/>
        </w:rPr>
        <w:t> </w:t>
      </w:r>
      <w:r>
        <w:rPr/>
        <w:t>Social</w:t>
      </w:r>
      <w:r>
        <w:rPr>
          <w:spacing w:val="-52"/>
        </w:rPr>
        <w:t> </w:t>
      </w:r>
      <w:r>
        <w:rPr/>
        <w:t>E-mail para</w:t>
      </w:r>
      <w:r>
        <w:rPr>
          <w:spacing w:val="-1"/>
        </w:rPr>
        <w:t> </w:t>
      </w:r>
      <w:r>
        <w:rPr/>
        <w:t>contato: </w:t>
      </w:r>
      <w:hyperlink r:id="rId6">
        <w:r>
          <w:rPr>
            <w:color w:val="0000FF"/>
            <w:u w:val="single" w:color="0000FF"/>
          </w:rPr>
          <w:t>socihab@gmail.com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7"/>
        </w:rPr>
      </w:pPr>
    </w:p>
    <w:p>
      <w:pPr>
        <w:pStyle w:val="BodyText"/>
        <w:tabs>
          <w:tab w:pos="6545" w:val="left" w:leader="none"/>
        </w:tabs>
        <w:spacing w:before="91"/>
        <w:ind w:left="344"/>
      </w:pPr>
      <w:r>
        <w:rPr/>
        <w:drawing>
          <wp:anchor distT="0" distB="0" distL="0" distR="0" allowOverlap="1" layoutInCell="1" locked="0" behindDoc="1" simplePos="0" relativeHeight="487480832">
            <wp:simplePos x="0" y="0"/>
            <wp:positionH relativeFrom="page">
              <wp:posOffset>2525395</wp:posOffset>
            </wp:positionH>
            <wp:positionV relativeFrom="paragraph">
              <wp:posOffset>-349646</wp:posOffset>
            </wp:positionV>
            <wp:extent cx="2092325" cy="539750"/>
            <wp:effectExtent l="0" t="0" r="0" b="0"/>
            <wp:wrapNone/>
            <wp:docPr id="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232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Assinatura</w:t>
      </w:r>
      <w:r>
        <w:rPr>
          <w:spacing w:val="-3"/>
        </w:rPr>
        <w:t> </w:t>
      </w:r>
      <w:r>
        <w:rPr/>
        <w:t>do</w:t>
      </w:r>
      <w:r>
        <w:rPr>
          <w:spacing w:val="-5"/>
        </w:rPr>
        <w:t> </w:t>
      </w:r>
      <w:r>
        <w:rPr/>
        <w:t>fiscal:</w:t>
      </w:r>
      <w:r>
        <w:rPr>
          <w:spacing w:val="1"/>
        </w:rPr>
        <w:t> </w:t>
      </w:r>
      <w:r>
        <w:rPr>
          <w:u w:val="single"/>
        </w:rPr>
        <w:t> </w:t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1"/>
        </w:rPr>
      </w:pPr>
    </w:p>
    <w:p>
      <w:pPr>
        <w:pStyle w:val="BodyText"/>
        <w:spacing w:before="91"/>
        <w:ind w:left="6014"/>
      </w:pPr>
      <w:r>
        <w:rPr/>
        <w:t>Irani/SC,</w:t>
      </w:r>
      <w:r>
        <w:rPr>
          <w:spacing w:val="-1"/>
        </w:rPr>
        <w:t> </w:t>
      </w:r>
      <w:r>
        <w:rPr/>
        <w:t>8</w:t>
      </w:r>
      <w:r>
        <w:rPr>
          <w:spacing w:val="-3"/>
        </w:rPr>
        <w:t> </w:t>
      </w:r>
      <w:r>
        <w:rPr/>
        <w:t>de</w:t>
      </w:r>
      <w:r>
        <w:rPr>
          <w:spacing w:val="-2"/>
        </w:rPr>
        <w:t> </w:t>
      </w:r>
      <w:r>
        <w:rPr/>
        <w:t>fevereiro</w:t>
      </w:r>
      <w:r>
        <w:rPr>
          <w:spacing w:val="-3"/>
        </w:rPr>
        <w:t> </w:t>
      </w:r>
      <w:r>
        <w:rPr/>
        <w:t>de</w:t>
      </w:r>
      <w:r>
        <w:rPr>
          <w:spacing w:val="-2"/>
        </w:rPr>
        <w:t> </w:t>
      </w:r>
      <w:r>
        <w:rPr/>
        <w:t>2024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6"/>
        </w:rPr>
      </w:pPr>
      <w:r>
        <w:rPr/>
        <w:pict>
          <v:shape style="position:absolute;margin-left:223.5pt;margin-top:17.577877pt;width:148.5pt;height:.1pt;mso-position-horizontal-relative:page;mso-position-vertical-relative:paragraph;z-index:-15728640;mso-wrap-distance-left:0;mso-wrap-distance-right:0" coordorigin="4470,352" coordsize="2970,0" path="m4470,352l7440,352e" filled="false" stroked="true" strokeweight=".44pt" strokecolor="#000000">
            <v:path arrowok="t"/>
            <v:stroke dashstyle="solid"/>
            <w10:wrap type="topAndBottom"/>
          </v:shape>
        </w:pict>
      </w:r>
    </w:p>
    <w:p>
      <w:pPr>
        <w:pStyle w:val="Heading1"/>
        <w:spacing w:before="97"/>
        <w:ind w:left="980" w:right="979" w:firstLine="0"/>
        <w:jc w:val="center"/>
      </w:pPr>
      <w:r>
        <w:rPr/>
        <w:t>Vanderlei</w:t>
      </w:r>
      <w:r>
        <w:rPr>
          <w:spacing w:val="-3"/>
        </w:rPr>
        <w:t> </w:t>
      </w:r>
      <w:r>
        <w:rPr/>
        <w:t>Canci</w:t>
      </w:r>
    </w:p>
    <w:p>
      <w:pPr>
        <w:pStyle w:val="BodyText"/>
        <w:spacing w:before="125"/>
        <w:ind w:left="980" w:right="977"/>
        <w:jc w:val="center"/>
      </w:pPr>
      <w:r>
        <w:rPr/>
        <w:t>Prefeito</w:t>
      </w:r>
      <w:r>
        <w:rPr>
          <w:spacing w:val="-4"/>
        </w:rPr>
        <w:t> </w:t>
      </w:r>
      <w:r>
        <w:rPr/>
        <w:t>Municipal</w:t>
      </w:r>
    </w:p>
    <w:sectPr>
      <w:pgSz w:w="11910" w:h="16840"/>
      <w:pgMar w:header="498" w:footer="0" w:top="1320" w:bottom="280" w:left="1360" w:right="1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480320">
          <wp:simplePos x="0" y="0"/>
          <wp:positionH relativeFrom="page">
            <wp:posOffset>6772275</wp:posOffset>
          </wp:positionH>
          <wp:positionV relativeFrom="page">
            <wp:posOffset>316239</wp:posOffset>
          </wp:positionV>
          <wp:extent cx="244475" cy="244475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4475" cy="244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36.099976pt;margin-top:30.500771pt;width:13.6pt;height:10pt;mso-position-horizontal-relative:page;mso-position-vertical-relative:page;z-index:-15835648" type="#_x0000_t202" filled="false" stroked="false">
          <v:textbox inset="0,0,0,0">
            <w:txbxContent>
              <w:p>
                <w:pPr>
                  <w:spacing w:line="183" w:lineRule="exact" w:before="0"/>
                  <w:ind w:left="20" w:right="0" w:firstLine="0"/>
                  <w:jc w:val="left"/>
                  <w:rPr>
                    <w:rFonts w:ascii="Calibri"/>
                    <w:b/>
                    <w:sz w:val="16"/>
                  </w:rPr>
                </w:pPr>
                <w:r>
                  <w:rPr>
                    <w:rFonts w:ascii="Calibri"/>
                    <w:b/>
                    <w:color w:val="3E3050"/>
                    <w:sz w:val="16"/>
                  </w:rPr>
                  <w:t>5/3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lowerLetter"/>
      <w:lvlText w:val="%1)"/>
      <w:lvlJc w:val="left"/>
      <w:pPr>
        <w:ind w:left="846" w:hanging="360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674" w:hanging="36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509" w:hanging="36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43" w:hanging="36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178" w:hanging="36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013" w:hanging="36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847" w:hanging="36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682" w:hanging="36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516" w:hanging="360"/>
      </w:pPr>
      <w:rPr>
        <w:rFonts w:hint="default"/>
        <w:lang w:val="pt-PT" w:eastAsia="en-US" w:bidi="ar-SA"/>
      </w:rPr>
    </w:lvl>
  </w:abstractNum>
  <w:abstractNum w:abstractNumId="1">
    <w:multiLevelType w:val="hybridMultilevel"/>
    <w:lvl w:ilvl="0">
      <w:start w:val="5"/>
      <w:numFmt w:val="decimal"/>
      <w:lvlText w:val="%1"/>
      <w:lvlJc w:val="left"/>
      <w:pPr>
        <w:ind w:left="507" w:hanging="16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7" w:hanging="384"/>
        <w:jc w:val="left"/>
      </w:pPr>
      <w:rPr>
        <w:rFonts w:hint="default"/>
        <w:spacing w:val="-2"/>
        <w:w w:val="100"/>
        <w:lang w:val="pt-PT" w:eastAsia="en-US" w:bidi="ar-SA"/>
      </w:rPr>
    </w:lvl>
    <w:lvl w:ilvl="2">
      <w:start w:val="0"/>
      <w:numFmt w:val="bullet"/>
      <w:lvlText w:val="•"/>
      <w:lvlJc w:val="left"/>
      <w:pPr>
        <w:ind w:left="720" w:hanging="384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1778" w:hanging="384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836" w:hanging="384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894" w:hanging="384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953" w:hanging="384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011" w:hanging="384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069" w:hanging="384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507" w:hanging="16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368" w:hanging="164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237" w:hanging="164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105" w:hanging="164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974" w:hanging="164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843" w:hanging="164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711" w:hanging="164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580" w:hanging="164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448" w:hanging="164"/>
      </w:pPr>
      <w:rPr>
        <w:rFonts w:hint="default"/>
        <w:lang w:val="pt-PT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507" w:hanging="164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344"/>
      <w:jc w:val="both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line="252" w:lineRule="exact"/>
      <w:ind w:left="89"/>
      <w:jc w:val="center"/>
    </w:pPr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yperlink" Target="mailto:socihab@gmail.com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Garagem</dc:creator>
  <dcterms:created xsi:type="dcterms:W3CDTF">2024-03-06T16:13:00Z</dcterms:created>
  <dcterms:modified xsi:type="dcterms:W3CDTF">2024-03-06T16:13:00Z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2024-02-08T00:00:00Z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2024-02-08T00:00:00Z</vt:filetime>
  </property>
</Properties>
</file>